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line="408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МИНИСТЕРСТВО ПРОСВЕЩЕНИЯ РОССИЙСКОЙ ФЕДЕРАЦИИ</w:t>
      </w:r>
      <w:r>
        <w:rPr>
          <w:b/>
          <w:color w:val="000000"/>
          <w:sz w:val="28"/>
        </w:rPr>
      </w:r>
    </w:p>
    <w:p>
      <w:pPr>
        <w:ind w:left="120"/>
        <w:jc w:val="center"/>
        <w:spacing w:line="408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Министерство образования и науки Нижегородской области</w:t>
      </w:r>
      <w:r>
        <w:rPr>
          <w:b/>
          <w:color w:val="000000"/>
          <w:sz w:val="28"/>
        </w:rPr>
      </w:r>
    </w:p>
    <w:p>
      <w:pPr>
        <w:ind w:left="120"/>
        <w:jc w:val="center"/>
        <w:spacing w:line="408" w:lineRule="auto"/>
      </w:pPr>
      <w:r>
        <w:rPr>
          <w:b/>
          <w:color w:val="000000"/>
          <w:sz w:val="28"/>
        </w:rPr>
        <w:t xml:space="preserve">Департамент образования администрации города Нижнего Новгорода</w:t>
      </w:r>
      <w:r/>
    </w:p>
    <w:p>
      <w:pPr>
        <w:ind w:left="120"/>
        <w:jc w:val="center"/>
        <w:spacing w:line="408" w:lineRule="auto"/>
      </w:pPr>
      <w:r>
        <w:rPr>
          <w:b/>
          <w:color w:val="000000"/>
          <w:sz w:val="28"/>
        </w:rPr>
        <w:t xml:space="preserve">МБОУ "Гимназия №50"</w:t>
      </w:r>
      <w:r/>
    </w:p>
    <w:p>
      <w:pPr>
        <w:ind w:left="120"/>
      </w:pPr>
      <w:r/>
      <w:r/>
    </w:p>
    <w:p>
      <w:pPr>
        <w:ind w:left="120"/>
      </w:pPr>
      <w:r/>
      <w:r/>
    </w:p>
    <w:p>
      <w:pPr>
        <w:ind w:left="12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РАССМОТРЕНО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spacing w:after="120" w:line="271" w:lineRule="auto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методическим объединением учителей естественно-научного цикла</w:t>
            </w:r>
            <w:r>
              <w:rPr>
                <w:sz w:val="24"/>
                <w:szCs w:val="24"/>
              </w:rPr>
            </w:r>
          </w:p>
          <w:p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Варчак</w:t>
            </w:r>
            <w:r>
              <w:rPr>
                <w:color w:val="000000"/>
                <w:sz w:val="24"/>
                <w:szCs w:val="24"/>
              </w:rPr>
              <w:t xml:space="preserve"> Л.Е.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№1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«29» августа 2025 г.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СОГЛАСОВАНО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Педагогическим советом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spacing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spacing w:after="12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</w:r>
            <w:r>
              <w:rPr>
                <w:color w:val="000000"/>
                <w:sz w:val="12"/>
                <w:szCs w:val="12"/>
              </w:rPr>
            </w:r>
          </w:p>
          <w:p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МБОУ «Гимназия №50»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№1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«29» августа 2025 г.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УТВЕРЖДЕНО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</w:t>
            </w:r>
            <w:r>
              <w:rPr>
                <w:color w:val="000000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spacing w:after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Казакова И.Р.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</w:t>
            </w:r>
            <w:r>
              <w:rPr>
                <w:sz w:val="24"/>
                <w:szCs w:val="24"/>
              </w:rPr>
              <w:t xml:space="preserve">№85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«29» августа 2025 г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120"/>
      </w:pPr>
      <w:r/>
      <w:r/>
    </w:p>
    <w:p>
      <w:pPr>
        <w:ind w:left="120"/>
      </w:pPr>
      <w:r>
        <w:rPr>
          <w:color w:val="000000"/>
          <w:sz w:val="28"/>
        </w:rPr>
        <w:t xml:space="preserve">‌</w:t>
      </w:r>
      <w:r/>
    </w:p>
    <w:p>
      <w:pPr>
        <w:ind w:left="120"/>
      </w:pPr>
      <w:r/>
      <w:r/>
    </w:p>
    <w:p>
      <w:pPr>
        <w:ind w:left="120"/>
      </w:pPr>
      <w:r/>
      <w:r/>
    </w:p>
    <w:p>
      <w:pPr>
        <w:ind w:left="120"/>
      </w:pPr>
      <w:r/>
      <w:r/>
    </w:p>
    <w:p>
      <w:pPr>
        <w:ind w:left="120"/>
        <w:jc w:val="center"/>
        <w:spacing w:line="408" w:lineRule="auto"/>
      </w:pPr>
      <w:r>
        <w:rPr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line="408" w:lineRule="auto"/>
      </w:pPr>
      <w:r>
        <w:rPr>
          <w:b/>
          <w:color w:val="000000"/>
          <w:sz w:val="28"/>
        </w:rPr>
        <w:t xml:space="preserve">учебного предмета «Химия»</w:t>
      </w:r>
      <w:r/>
    </w:p>
    <w:p>
      <w:pPr>
        <w:ind w:left="120"/>
        <w:jc w:val="center"/>
        <w:spacing w:line="408" w:lineRule="auto"/>
        <w:rPr>
          <w:color w:val="000000"/>
          <w:sz w:val="28"/>
        </w:rPr>
      </w:pPr>
      <w:r>
        <w:rPr>
          <w:color w:val="000000"/>
          <w:sz w:val="28"/>
        </w:rPr>
        <w:t xml:space="preserve">(на основе ФООП)</w:t>
      </w:r>
      <w:r>
        <w:rPr>
          <w:color w:val="000000"/>
          <w:sz w:val="28"/>
        </w:rPr>
      </w:r>
    </w:p>
    <w:p>
      <w:pPr>
        <w:ind w:left="120"/>
        <w:jc w:val="center"/>
        <w:spacing w:line="408" w:lineRule="auto"/>
      </w:pPr>
      <w:r>
        <w:rPr>
          <w:color w:val="000000"/>
          <w:sz w:val="28"/>
        </w:rPr>
        <w:t xml:space="preserve">для обучающихся 8-9 классов </w:t>
      </w:r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</w:pPr>
      <w:r/>
      <w:r/>
    </w:p>
    <w:p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г. Н. Новгород</w:t>
      </w:r>
      <w:r>
        <w:rPr>
          <w:color w:val="000000"/>
          <w:sz w:val="28"/>
        </w:rPr>
      </w:r>
    </w:p>
    <w:p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2025г.</w:t>
      </w:r>
      <w:r>
        <w:rPr>
          <w:color w:val="000000"/>
          <w:sz w:val="28"/>
        </w:rPr>
      </w:r>
    </w:p>
    <w:p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sz w:val="28"/>
        </w:rPr>
        <w:sectPr>
          <w:footnotePr/>
          <w:endnotePr/>
          <w:type w:val="continuous"/>
          <w:pgSz w:w="11900" w:h="16840" w:orient="portrait"/>
          <w:pgMar w:top="1060" w:right="700" w:bottom="280" w:left="1220" w:header="720" w:footer="720" w:gutter="0"/>
          <w:cols w:num="1" w:sep="0" w:space="720" w:equalWidth="1"/>
          <w:docGrid w:linePitch="360"/>
        </w:sectPr>
      </w:pPr>
      <w:r>
        <w:rPr>
          <w:sz w:val="28"/>
        </w:rPr>
      </w:r>
      <w:r>
        <w:rPr>
          <w:sz w:val="28"/>
        </w:rPr>
      </w:r>
    </w:p>
    <w:p>
      <w:pPr>
        <w:ind w:left="120"/>
        <w:jc w:val="both"/>
        <w:spacing w:line="264" w:lineRule="auto"/>
      </w:pPr>
      <w:r/>
      <w:bookmarkStart w:id="0" w:name="block-44261643"/>
      <w:r>
        <w:rPr>
          <w:b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line="264" w:lineRule="auto"/>
      </w:pPr>
      <w:r/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</w:t>
      </w:r>
      <w:r>
        <w:rPr>
          <w:color w:val="000000"/>
          <w:sz w:val="28"/>
        </w:rPr>
        <w:t xml:space="preserve">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</w:t>
      </w:r>
      <w:r>
        <w:rPr>
          <w:color w:val="000000"/>
          <w:sz w:val="28"/>
        </w:rPr>
        <w:t xml:space="preserve">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r>
        <w:rPr>
          <w:color w:val="000000"/>
          <w:sz w:val="28"/>
        </w:rPr>
        <w:t xml:space="preserve">внутрипредметных</w:t>
      </w:r>
      <w:r>
        <w:rPr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color w:val="000000"/>
          <w:sz w:val="28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color w:val="000000"/>
          <w:sz w:val="28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Изучение химии: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</w:t>
      </w:r>
      <w:r>
        <w:rPr>
          <w:color w:val="000000"/>
          <w:sz w:val="28"/>
        </w:rPr>
        <w:t xml:space="preserve">образование обучающихся.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Структура содержания программы по химии сформирована на основе системного подхода к её изучению.</w:t>
      </w:r>
      <w:r>
        <w:rPr>
          <w:color w:val="000000"/>
          <w:sz w:val="28"/>
        </w:rPr>
        <w:t xml:space="preserve">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атомно-молекулярного учения как основы всего естествознания;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Периодического закона Д. И. Менделеева как основного закона химии;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учения о строении атома и химической связи;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представлений об электролитической диссоциации веществ в растворах.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Теоретические знания рассм</w:t>
      </w:r>
      <w:r>
        <w:rPr>
          <w:color w:val="000000"/>
          <w:sz w:val="28"/>
        </w:rPr>
        <w:t xml:space="preserve">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</w:t>
      </w:r>
      <w:r>
        <w:rPr>
          <w:color w:val="000000"/>
          <w:sz w:val="28"/>
        </w:rPr>
        <w:t xml:space="preserve">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При изучении химии происходит формирован</w:t>
      </w:r>
      <w:r>
        <w:rPr>
          <w:color w:val="000000"/>
          <w:sz w:val="28"/>
        </w:rPr>
        <w:t xml:space="preserve">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</w:t>
      </w:r>
      <w:r>
        <w:rPr>
          <w:color w:val="000000"/>
          <w:sz w:val="28"/>
        </w:rPr>
        <w:t xml:space="preserve">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</w:t>
      </w:r>
      <w:r>
        <w:rPr>
          <w:color w:val="000000"/>
          <w:sz w:val="28"/>
        </w:rPr>
        <w:t xml:space="preserve">познавательной и учебно-исследовательской деятельности, освоении правил безопасного обращения с веществами в повседневной жизни.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При изучении химии на уровне основного общего образования важное значение приобрели такие цели, как: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формирование о</w:t>
      </w:r>
      <w:r>
        <w:rPr>
          <w:color w:val="000000"/>
          <w:sz w:val="28"/>
        </w:rPr>
        <w:t xml:space="preserve">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/>
    </w:p>
    <w:p>
      <w:pPr>
        <w:ind w:firstLine="600"/>
        <w:jc w:val="both"/>
        <w:spacing w:line="264" w:lineRule="auto"/>
      </w:pPr>
      <w:r>
        <w:rPr>
          <w:color w:val="333333"/>
          <w:sz w:val="28"/>
        </w:rPr>
        <w:t xml:space="preserve">– </w:t>
      </w:r>
      <w:r>
        <w:rPr>
          <w:color w:val="000000"/>
          <w:sz w:val="28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/>
    </w:p>
    <w:p>
      <w:pPr>
        <w:ind w:firstLine="600"/>
        <w:jc w:val="both"/>
        <w:spacing w:line="264" w:lineRule="auto"/>
      </w:pPr>
      <w:r/>
      <w:bookmarkStart w:id="1" w:name="9012e5c9-2e66-40e9-9799-caf6f2595164"/>
      <w:r>
        <w:rPr>
          <w:color w:val="000000"/>
          <w:sz w:val="28"/>
        </w:rPr>
        <w:t xml:space="preserve"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66 часов (2 часа в неделю).</w:t>
      </w:r>
      <w:bookmarkEnd w:id="1"/>
      <w:r/>
      <w:r/>
    </w:p>
    <w:p>
      <w:pPr>
        <w:ind w:left="120"/>
        <w:jc w:val="both"/>
        <w:spacing w:line="264" w:lineRule="auto"/>
      </w:pPr>
      <w:r/>
      <w:r/>
    </w:p>
    <w:p>
      <w:pPr>
        <w:ind w:left="120"/>
        <w:jc w:val="both"/>
        <w:spacing w:line="264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both"/>
        <w:spacing w:line="264" w:lineRule="auto"/>
      </w:pPr>
      <w:r/>
      <w:bookmarkStart w:id="2" w:name="block-44261644"/>
      <w:r/>
      <w:bookmarkEnd w:id="0"/>
      <w:r>
        <w:rPr>
          <w:b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line="264" w:lineRule="auto"/>
      </w:pPr>
      <w:r/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8 КЛАСС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Первоначальные химические понятия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Химический эксперимент</w:t>
      </w:r>
      <w:r>
        <w:rPr>
          <w:b/>
          <w:color w:val="000000"/>
          <w:sz w:val="28"/>
        </w:rPr>
        <w:t xml:space="preserve">:</w:t>
      </w:r>
      <w:r>
        <w:rPr>
          <w:color w:val="000000"/>
          <w:sz w:val="28"/>
        </w:rPr>
        <w:t xml:space="preserve">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</w:t>
      </w:r>
      <w:r>
        <w:rPr>
          <w:color w:val="000000"/>
          <w:sz w:val="28"/>
        </w:rPr>
        <w:t xml:space="preserve">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</w:t>
      </w:r>
      <w:r>
        <w:rPr>
          <w:color w:val="000000"/>
          <w:sz w:val="28"/>
        </w:rPr>
        <w:t xml:space="preserve">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</w:t>
      </w:r>
      <w:r>
        <w:rPr>
          <w:color w:val="000000"/>
          <w:sz w:val="28"/>
        </w:rPr>
        <w:t xml:space="preserve">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r>
        <w:rPr>
          <w:color w:val="000000"/>
          <w:sz w:val="28"/>
        </w:rPr>
        <w:t xml:space="preserve">шаростержневых</w:t>
      </w:r>
      <w:r>
        <w:rPr>
          <w:color w:val="000000"/>
          <w:sz w:val="28"/>
        </w:rPr>
        <w:t xml:space="preserve">).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Важнейшие представители неорганических веществ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Воздух – смесь газов. Состав воздуха. Кислород – элемент и простое в</w:t>
      </w:r>
      <w:r>
        <w:rPr>
          <w:color w:val="000000"/>
          <w:sz w:val="28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Молярный объём газов. Расчёты по химическим уравнениям.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Физические свойства воды. Вода как растворитель. Растворы. Насыщенные и</w:t>
      </w:r>
      <w:r>
        <w:rPr>
          <w:color w:val="000000"/>
          <w:sz w:val="28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Соли. Номенклатура солей. Физические и химические свойства солей. Получение солей.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Генетическая связь между классами неорганических соединений.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Химический эксперимент</w:t>
      </w:r>
      <w:r>
        <w:rPr>
          <w:b/>
          <w:color w:val="000000"/>
          <w:sz w:val="28"/>
        </w:rPr>
        <w:t xml:space="preserve">:</w:t>
      </w:r>
      <w:r>
        <w:rPr>
          <w:color w:val="000000"/>
          <w:sz w:val="28"/>
        </w:rPr>
        <w:t xml:space="preserve">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</w:t>
      </w:r>
      <w:r>
        <w:rPr>
          <w:color w:val="000000"/>
          <w:sz w:val="28"/>
        </w:rPr>
        <w:t xml:space="preserve">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</w:t>
      </w:r>
      <w:r>
        <w:rPr>
          <w:color w:val="000000"/>
          <w:sz w:val="28"/>
        </w:rPr>
        <w:t xml:space="preserve">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</w:t>
      </w:r>
      <w:r>
        <w:rPr>
          <w:color w:val="000000"/>
          <w:sz w:val="28"/>
        </w:rPr>
        <w:t xml:space="preserve">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>
        <w:rPr>
          <w:color w:val="000000"/>
          <w:sz w:val="28"/>
        </w:rPr>
        <w:t xml:space="preserve">окс</w:t>
      </w:r>
      <w:r>
        <w:rPr>
          <w:color w:val="000000"/>
          <w:sz w:val="28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r>
        <w:rPr>
          <w:color w:val="000000"/>
          <w:sz w:val="28"/>
        </w:rPr>
        <w:t xml:space="preserve">газы</w:t>
      </w:r>
      <w:r>
        <w:rPr>
          <w:color w:val="000000"/>
          <w:sz w:val="28"/>
        </w:rPr>
        <w:t xml:space="preserve">). Элементы, которые образуют амфотерные оксиды и гидроксиды.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r>
        <w:rPr>
          <w:color w:val="000000"/>
          <w:sz w:val="28"/>
        </w:rPr>
        <w:t xml:space="preserve">длиннопериодная</w:t>
      </w:r>
      <w:r>
        <w:rPr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Стро</w:t>
      </w:r>
      <w:r>
        <w:rPr>
          <w:color w:val="000000"/>
          <w:sz w:val="28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Химическая связь. Ковалентная (полярная и неполярная) связь. Электроотрицательность химических элементов. Ионная связь.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Степень окисления. Окислительно-восстановительные реакции. Процессы окисления и восстановления. Окислители и восстановители.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Химический эксперимент</w:t>
      </w:r>
      <w:r>
        <w:rPr>
          <w:b/>
          <w:color w:val="000000"/>
          <w:sz w:val="28"/>
        </w:rPr>
        <w:t xml:space="preserve">:</w:t>
      </w:r>
      <w:r>
        <w:rPr>
          <w:color w:val="000000"/>
          <w:sz w:val="28"/>
        </w:rPr>
        <w:t xml:space="preserve">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Межпредметные связи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Общие естественно-научные понятия: научный факт, гипотеза, теория, </w:t>
      </w:r>
      <w:r>
        <w:rPr>
          <w:color w:val="000000"/>
          <w:sz w:val="28"/>
        </w:rPr>
        <w:t xml:space="preserve">закон, анализ, синтез, классификация, периодичность, наблюдение, эксперимент, моделирование, измерение, модель, явление.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Биология: фотосинтез, дыхание, биосфера.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География: атмосфера, гидросфера, минералы, горные породы, полезные ископаемые, топливо, водные ресурсы.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9 КЛАСС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Вещество и химическая реакция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Периодический закон. Периодическая с</w:t>
      </w:r>
      <w:r>
        <w:rPr>
          <w:color w:val="000000"/>
          <w:sz w:val="28"/>
        </w:rPr>
        <w:t xml:space="preserve">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Классификация химических реа</w:t>
      </w:r>
      <w:r>
        <w:rPr>
          <w:color w:val="000000"/>
          <w:sz w:val="28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Понятие о скорости хим</w:t>
      </w:r>
      <w:r>
        <w:rPr>
          <w:color w:val="000000"/>
          <w:sz w:val="28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Теория электролитической диссоциации. Электролиты и </w:t>
      </w:r>
      <w:r>
        <w:rPr>
          <w:color w:val="000000"/>
          <w:sz w:val="28"/>
        </w:rPr>
        <w:t xml:space="preserve">неэлектролиты</w:t>
      </w:r>
      <w:r>
        <w:rPr>
          <w:color w:val="000000"/>
          <w:sz w:val="28"/>
        </w:rPr>
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Реакц</w:t>
      </w:r>
      <w:r>
        <w:rPr>
          <w:color w:val="000000"/>
          <w:sz w:val="28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Химический эксперимент</w:t>
      </w:r>
      <w:r>
        <w:rPr>
          <w:b/>
          <w:color w:val="000000"/>
          <w:sz w:val="28"/>
        </w:rPr>
        <w:t xml:space="preserve">:</w:t>
      </w:r>
      <w:r>
        <w:rPr>
          <w:color w:val="000000"/>
          <w:sz w:val="28"/>
        </w:rPr>
        <w:t xml:space="preserve">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</w:t>
      </w:r>
      <w:r>
        <w:rPr>
          <w:color w:val="000000"/>
          <w:sz w:val="28"/>
        </w:rPr>
        <w:t xml:space="preserve">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</w:t>
      </w:r>
      <w:r>
        <w:rPr>
          <w:color w:val="000000"/>
          <w:sz w:val="28"/>
        </w:rPr>
        <w:t xml:space="preserve">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Неметаллы и их соединения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</w:t>
      </w:r>
      <w:r>
        <w:rPr>
          <w:color w:val="000000"/>
          <w:sz w:val="28"/>
        </w:rPr>
        <w:t xml:space="preserve">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Общая характеристика элементов </w:t>
      </w:r>
      <w:r>
        <w:rPr>
          <w:color w:val="000000"/>
          <w:sz w:val="28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color w:val="000000"/>
          <w:sz w:val="28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color w:val="000000"/>
          <w:sz w:val="28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</w:t>
      </w:r>
      <w:r>
        <w:rPr>
          <w:color w:val="000000"/>
          <w:sz w:val="28"/>
        </w:rPr>
        <w:t xml:space="preserve">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color w:val="000000"/>
          <w:sz w:val="28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color w:val="000000"/>
          <w:sz w:val="28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color w:val="000000"/>
          <w:sz w:val="28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</w:t>
      </w:r>
      <w:r>
        <w:rPr>
          <w:color w:val="000000"/>
          <w:sz w:val="28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color w:val="000000"/>
          <w:sz w:val="28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</w:t>
      </w:r>
      <w:r>
        <w:rPr>
          <w:color w:val="000000"/>
          <w:sz w:val="28"/>
        </w:rPr>
        <w:t xml:space="preserve">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Химический эксперимент</w:t>
      </w:r>
      <w:r>
        <w:rPr>
          <w:b/>
          <w:color w:val="000000"/>
          <w:sz w:val="28"/>
        </w:rPr>
        <w:t xml:space="preserve">:</w:t>
      </w:r>
      <w:r>
        <w:rPr>
          <w:color w:val="000000"/>
          <w:sz w:val="28"/>
        </w:rPr>
        <w:t xml:space="preserve">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изучение образцов неорганических веществ, свойств соляной кислоты, проведение качественны</w:t>
      </w:r>
      <w:r>
        <w:rPr>
          <w:color w:val="000000"/>
          <w:sz w:val="28"/>
        </w:rPr>
        <w:t xml:space="preserve">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</w:t>
      </w:r>
      <w:r>
        <w:rPr>
          <w:color w:val="000000"/>
          <w:sz w:val="28"/>
        </w:rPr>
        <w:t xml:space="preserve">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color w:val="000000"/>
          <w:sz w:val="28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color w:val="000000"/>
          <w:sz w:val="28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color w:val="000000"/>
          <w:sz w:val="28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color w:val="000000"/>
          <w:sz w:val="28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Металлы и их соединения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color w:val="000000"/>
          <w:sz w:val="28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Щелочные металлы: по</w:t>
      </w:r>
      <w:r>
        <w:rPr>
          <w:color w:val="000000"/>
          <w:sz w:val="28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Щелочноземельные металлы магний и кальций: поло</w:t>
      </w:r>
      <w:r>
        <w:rPr>
          <w:color w:val="000000"/>
          <w:sz w:val="28"/>
        </w:rPr>
        <w:t xml:space="preserve">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</w:t>
      </w:r>
      <w:r>
        <w:rPr>
          <w:color w:val="000000"/>
          <w:sz w:val="28"/>
        </w:rPr>
        <w:t xml:space="preserve">химические свойства алюминия. Амфотерные свойства оксида и гидроксида алюминия.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Химический эксперимент</w:t>
      </w:r>
      <w:r>
        <w:rPr>
          <w:b/>
          <w:color w:val="000000"/>
          <w:sz w:val="28"/>
        </w:rPr>
        <w:t xml:space="preserve">:</w:t>
      </w:r>
      <w:r>
        <w:rPr>
          <w:color w:val="000000"/>
          <w:sz w:val="28"/>
        </w:rPr>
        <w:t xml:space="preserve">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</w:t>
      </w:r>
      <w:r>
        <w:rPr>
          <w:color w:val="000000"/>
          <w:sz w:val="28"/>
        </w:rPr>
        <w:t xml:space="preserve">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</w:t>
      </w:r>
      <w:r>
        <w:rPr>
          <w:color w:val="000000"/>
          <w:sz w:val="28"/>
        </w:rPr>
        <w:t xml:space="preserve"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Химия и окружающая среда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Химический эксперимент:</w:t>
      </w:r>
      <w:r>
        <w:rPr>
          <w:color w:val="000000"/>
          <w:sz w:val="28"/>
        </w:rPr>
        <w:t xml:space="preserve">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изучение образцов материалов (стекло, сплавы металлов, полимерные материалы).</w:t>
      </w:r>
      <w:r/>
    </w:p>
    <w:p>
      <w:pPr>
        <w:ind w:firstLine="600"/>
        <w:jc w:val="both"/>
        <w:spacing w:line="264" w:lineRule="auto"/>
      </w:pPr>
      <w:r>
        <w:rPr>
          <w:b/>
          <w:i/>
          <w:color w:val="000000"/>
          <w:sz w:val="28"/>
        </w:rPr>
        <w:t xml:space="preserve">Межпредметные связи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Физика: материя, атом, электрон, протон, нейтрон, ион, нуклид, изотопы, </w:t>
      </w:r>
      <w:r>
        <w:rPr>
          <w:color w:val="000000"/>
          <w:sz w:val="28"/>
        </w:rPr>
        <w:t xml:space="preserve">радиоактивность, молекула, электрический заряд, пров</w:t>
      </w:r>
      <w:r>
        <w:rPr>
          <w:color w:val="000000"/>
          <w:sz w:val="28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География: атмосфера, гидросфера, минералы, горные породы, полезные ископаемые, топливо, водные ресурсы.</w:t>
      </w:r>
      <w:bookmarkEnd w:id="2"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both"/>
        <w:spacing w:line="264" w:lineRule="auto"/>
      </w:pPr>
      <w:r>
        <w:rPr>
          <w:b/>
          <w:color w:val="000000"/>
          <w:sz w:val="28"/>
        </w:rPr>
        <w:t xml:space="preserve">ПЛАНИРУЕМЫЕ РЕЗУЛЬТАТЫ ОСВОЕНИЯ ПРОГРАММЫ ПО ХИМИИ НА УРОВНЕ ОСНОВНОГО ОБЩЕГО ОБРАЗОВАНИЯ</w:t>
      </w:r>
      <w:r/>
    </w:p>
    <w:p>
      <w:pPr>
        <w:ind w:left="120"/>
        <w:jc w:val="both"/>
        <w:spacing w:line="264" w:lineRule="auto"/>
      </w:pPr>
      <w:r/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ЛИЧНОСТНЫЕ РЕЗУЛЬТАТЫ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</w:t>
      </w:r>
      <w:r>
        <w:rPr>
          <w:color w:val="000000"/>
          <w:sz w:val="28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1)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патриотического воспитания</w:t>
      </w:r>
      <w:r>
        <w:rPr>
          <w:color w:val="000000"/>
          <w:sz w:val="28"/>
        </w:rPr>
        <w:t xml:space="preserve">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ценностного отношения к отечественному культурному, историческому и научному</w:t>
      </w:r>
      <w:r>
        <w:rPr>
          <w:color w:val="000000"/>
          <w:sz w:val="28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2)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гражданского воспитания: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r>
        <w:rPr>
          <w:color w:val="000000"/>
          <w:sz w:val="28"/>
        </w:rPr>
        <w:t xml:space="preserve">учебноисследовательской</w:t>
      </w:r>
      <w:r>
        <w:rPr>
          <w:color w:val="000000"/>
          <w:sz w:val="28"/>
        </w:rPr>
        <w:t xml:space="preserve"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color w:val="000000"/>
          <w:sz w:val="28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3)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ценности научного познания</w:t>
      </w:r>
      <w:r>
        <w:rPr>
          <w:color w:val="000000"/>
          <w:sz w:val="28"/>
        </w:rPr>
        <w:t xml:space="preserve">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мировоззренческие представления о веществе и химической реакции, соответств</w:t>
      </w:r>
      <w:r>
        <w:rPr>
          <w:color w:val="000000"/>
          <w:sz w:val="28"/>
        </w:rPr>
        <w:t xml:space="preserve">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познавательные мотивы, направленные на получение новых знаний по химии, необходим</w:t>
      </w:r>
      <w:r>
        <w:rPr>
          <w:color w:val="000000"/>
          <w:sz w:val="28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/>
    </w:p>
    <w:p>
      <w:pPr>
        <w:ind w:firstLine="600"/>
        <w:jc w:val="both"/>
        <w:spacing w:line="264" w:lineRule="auto"/>
      </w:pPr>
      <w:r/>
      <w:bookmarkStart w:id="3" w:name="_Toc138318759"/>
      <w:r/>
      <w:bookmarkEnd w:id="3"/>
      <w:r>
        <w:rPr>
          <w:b/>
          <w:color w:val="000000"/>
          <w:sz w:val="28"/>
        </w:rPr>
        <w:t xml:space="preserve">4)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формирования культуры здоровья</w:t>
      </w:r>
      <w:r>
        <w:rPr>
          <w:color w:val="000000"/>
          <w:sz w:val="28"/>
        </w:rPr>
        <w:t xml:space="preserve">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осознание ценности жизни, ответственного отношения к с</w:t>
      </w:r>
      <w:r>
        <w:rPr>
          <w:color w:val="000000"/>
          <w:sz w:val="28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5)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трудового воспитания: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</w:t>
      </w:r>
      <w:r>
        <w:rPr>
          <w:color w:val="000000"/>
          <w:sz w:val="28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6)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экологического воспитания: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color w:val="000000"/>
          <w:sz w:val="28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color w:val="000000"/>
          <w:sz w:val="28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МЕТАПРЕДМЕТНЫЕ РЕЗУЛЬТАТЫ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В составе метапредметных результатов выдел</w:t>
      </w:r>
      <w:r>
        <w:rPr>
          <w:color w:val="000000"/>
          <w:sz w:val="28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>
        <w:rPr>
          <w:color w:val="000000"/>
          <w:sz w:val="28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Базовые логические действия: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умения использовать приёмы логического мышления при освоении знаний: раскрывать смысл химических по</w:t>
      </w:r>
      <w:r>
        <w:rPr>
          <w:color w:val="000000"/>
          <w:sz w:val="28"/>
        </w:rPr>
        <w:t xml:space="preserve">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</w:t>
      </w:r>
      <w:r>
        <w:rPr>
          <w:color w:val="000000"/>
          <w:sz w:val="28"/>
        </w:rPr>
        <w:t xml:space="preserve">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умение применять в процессе познания понятия (предметные и метапредметны</w:t>
      </w:r>
      <w:r>
        <w:rPr>
          <w:color w:val="000000"/>
          <w:sz w:val="28"/>
        </w:rPr>
        <w:t xml:space="preserve">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color w:val="000000"/>
          <w:sz w:val="28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Базовые исследовательские действия</w:t>
      </w:r>
      <w:r>
        <w:rPr>
          <w:color w:val="000000"/>
          <w:sz w:val="28"/>
        </w:rPr>
        <w:t xml:space="preserve">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приобретение опыта по планировани</w:t>
      </w:r>
      <w:r>
        <w:rPr>
          <w:color w:val="000000"/>
          <w:sz w:val="28"/>
        </w:rPr>
        <w:t xml:space="preserve">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Работа с информацией: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умение выбирать, анализировать и</w:t>
      </w:r>
      <w:r>
        <w:rPr>
          <w:color w:val="000000"/>
          <w:sz w:val="28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color w:val="000000"/>
          <w:sz w:val="28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</w:t>
      </w:r>
      <w:r>
        <w:rPr>
          <w:color w:val="000000"/>
          <w:sz w:val="28"/>
        </w:rPr>
        <w:t xml:space="preserve">исследованию свойств веществ, учебного проекта);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color w:val="000000"/>
          <w:sz w:val="28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Регулятивные универсальные учебные действия: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умение самостоятельно определять</w:t>
      </w:r>
      <w:r>
        <w:rPr>
          <w:color w:val="000000"/>
          <w:sz w:val="28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>
        <w:rPr>
          <w:color w:val="000000"/>
          <w:sz w:val="28"/>
        </w:rPr>
        <w:t xml:space="preserve"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4" w:name="_Toc138318760"/>
      <w:r/>
      <w:bookmarkStart w:id="5" w:name="_Toc134720971"/>
      <w:r/>
      <w:bookmarkEnd w:id="4"/>
      <w:r/>
      <w:bookmarkEnd w:id="5"/>
      <w:r/>
      <w:r/>
    </w:p>
    <w:p>
      <w:pPr>
        <w:ind w:firstLine="600"/>
        <w:jc w:val="both"/>
        <w:spacing w:line="264" w:lineRule="auto"/>
      </w:pPr>
      <w:r>
        <w:rPr>
          <w:b/>
          <w:color w:val="000000"/>
          <w:sz w:val="28"/>
        </w:rPr>
        <w:t xml:space="preserve">ПРЕДМЕТНЫЕ РЕЗУЛЬТАТЫ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</w:t>
      </w:r>
      <w:r>
        <w:rPr>
          <w:color w:val="000000"/>
          <w:sz w:val="28"/>
        </w:rPr>
        <w:t xml:space="preserve">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 концу обучения в</w:t>
      </w:r>
      <w:r>
        <w:rPr>
          <w:b/>
          <w:color w:val="000000"/>
          <w:sz w:val="28"/>
        </w:rPr>
        <w:t xml:space="preserve"> 8 классе</w:t>
      </w:r>
      <w:r>
        <w:rPr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</w:t>
      </w:r>
      <w:r>
        <w:rPr>
          <w:color w:val="000000"/>
          <w:sz w:val="28"/>
        </w:rPr>
        <w:t xml:space="preserve">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</w:t>
      </w:r>
      <w:r>
        <w:rPr>
          <w:color w:val="000000"/>
          <w:sz w:val="28"/>
        </w:rPr>
        <w:t xml:space="preserve">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r>
        <w:rPr>
          <w:color w:val="000000"/>
          <w:sz w:val="28"/>
        </w:rPr>
        <w:t xml:space="preserve">орбиталь</w:t>
      </w:r>
      <w:r>
        <w:rPr>
          <w:color w:val="000000"/>
          <w:sz w:val="28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использовать химическую символику для составления формул веществ и уравнений химических реакций;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</w:t>
      </w:r>
      <w:r>
        <w:rPr>
          <w:color w:val="000000"/>
          <w:sz w:val="28"/>
        </w:rPr>
        <w:t xml:space="preserve">веществ к определённому классу соединений по формулам, вид химической связи (ковалентная и ионная) в неорганических соединениях;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раскрывать смысл Период</w:t>
      </w:r>
      <w:r>
        <w:rPr>
          <w:color w:val="000000"/>
          <w:sz w:val="28"/>
        </w:rPr>
        <w:t xml:space="preserve">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color w:val="000000"/>
          <w:sz w:val="28"/>
        </w:rPr>
        <w:t xml:space="preserve">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применять основные операции мыслительной деятельности – анализ и синтез, </w:t>
      </w:r>
      <w:r>
        <w:rPr>
          <w:color w:val="000000"/>
          <w:sz w:val="28"/>
        </w:rPr>
        <w:t xml:space="preserve">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/>
    </w:p>
    <w:p>
      <w:pPr>
        <w:numPr>
          <w:ilvl w:val="0"/>
          <w:numId w:val="5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>
        <w:rPr>
          <w:color w:val="000000"/>
          <w:sz w:val="28"/>
        </w:rPr>
        <w:t xml:space="preserve"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/>
    </w:p>
    <w:p>
      <w:pPr>
        <w:ind w:firstLine="600"/>
        <w:jc w:val="both"/>
        <w:spacing w:line="264" w:lineRule="auto"/>
      </w:pPr>
      <w:r>
        <w:rPr>
          <w:color w:val="000000"/>
          <w:sz w:val="28"/>
        </w:rPr>
        <w:t xml:space="preserve">К концу обучения в</w:t>
      </w:r>
      <w:r>
        <w:rPr>
          <w:b/>
          <w:color w:val="000000"/>
          <w:sz w:val="28"/>
        </w:rPr>
        <w:t xml:space="preserve"> 9 классе</w:t>
      </w:r>
      <w:r>
        <w:rPr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раскрывать смысл основных химических понятий:</w:t>
      </w:r>
      <w:r>
        <w:rPr>
          <w:color w:val="000000"/>
          <w:sz w:val="28"/>
        </w:rPr>
        <w:t xml:space="preserve">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r>
        <w:rPr>
          <w:color w:val="000000"/>
          <w:sz w:val="28"/>
        </w:rPr>
        <w:t xml:space="preserve">неэлектролиты</w:t>
      </w:r>
      <w:r>
        <w:rPr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</w:t>
      </w:r>
      <w:r>
        <w:rPr>
          <w:color w:val="000000"/>
          <w:sz w:val="28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использовать химическую символику для составления формул веществ и уравнений химических реакций;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color w:val="000000"/>
          <w:sz w:val="28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color w:val="000000"/>
          <w:sz w:val="28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color w:val="000000"/>
          <w:sz w:val="28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</w:t>
      </w:r>
      <w:r>
        <w:rPr>
          <w:color w:val="000000"/>
          <w:sz w:val="28"/>
        </w:rPr>
        <w:t xml:space="preserve">уравнения реакций, подтверждающих существование генетической связи между веществами различных классов;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раскрывать сущность окислительно-восстановительных реакций посредством составления электронного баланса этих реакций;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соблюдать пр</w:t>
      </w:r>
      <w:r>
        <w:rPr>
          <w:color w:val="000000"/>
          <w:sz w:val="28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проводить реакции, подтвер</w:t>
      </w:r>
      <w:r>
        <w:rPr>
          <w:color w:val="000000"/>
          <w:sz w:val="28"/>
        </w:rPr>
        <w:t xml:space="preserve">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  <w:r/>
    </w:p>
    <w:p>
      <w:pPr>
        <w:numPr>
          <w:ilvl w:val="0"/>
          <w:numId w:val="6"/>
        </w:numPr>
        <w:jc w:val="both"/>
        <w:spacing w:line="264" w:lineRule="auto"/>
        <w:widowControl/>
      </w:pPr>
      <w:r>
        <w:rPr>
          <w:color w:val="000000"/>
          <w:sz w:val="28"/>
        </w:rPr>
        <w:t xml:space="preserve">применять основные операции мыслительной деятельности – ан</w:t>
      </w:r>
      <w:r>
        <w:rPr>
          <w:color w:val="000000"/>
          <w:sz w:val="28"/>
        </w:rPr>
        <w:t xml:space="preserve">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/>
    </w:p>
    <w:p>
      <w:pPr>
        <w:pStyle w:val="863"/>
        <w:ind w:left="0"/>
        <w:spacing w:before="4"/>
      </w:pPr>
      <w:r/>
      <w:r/>
    </w:p>
    <w:p>
      <w:pPr>
        <w:rPr>
          <w:b/>
          <w:bCs/>
          <w:sz w:val="28"/>
          <w:szCs w:val="28"/>
        </w:rPr>
      </w:pPr>
      <w:r>
        <w:br w:type="page" w:clear="all"/>
      </w:r>
      <w:r>
        <w:rPr>
          <w:b/>
          <w:bCs/>
          <w:sz w:val="28"/>
          <w:szCs w:val="28"/>
        </w:rPr>
      </w:r>
    </w:p>
    <w:p>
      <w:pPr>
        <w:pStyle w:val="667"/>
      </w:pPr>
      <w:r>
        <w:t xml:space="preserve">Тематическое</w:t>
      </w:r>
      <w:r>
        <w:rPr>
          <w:spacing w:val="-3"/>
        </w:rPr>
        <w:t xml:space="preserve"> </w:t>
      </w:r>
      <w:r>
        <w:t xml:space="preserve">планирование</w:t>
      </w:r>
      <w:r>
        <w:rPr>
          <w:spacing w:val="-2"/>
        </w:rPr>
        <w:t xml:space="preserve"> </w:t>
      </w:r>
      <w:r>
        <w:t xml:space="preserve">по</w:t>
      </w:r>
      <w:r>
        <w:rPr>
          <w:spacing w:val="-1"/>
        </w:rPr>
        <w:t xml:space="preserve"> </w:t>
      </w:r>
      <w:r>
        <w:t xml:space="preserve">химии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8</w:t>
      </w:r>
      <w:r>
        <w:rPr>
          <w:spacing w:val="-2"/>
        </w:rPr>
        <w:t xml:space="preserve"> </w:t>
      </w:r>
      <w:r>
        <w:t xml:space="preserve">классе</w:t>
      </w:r>
      <w:r/>
    </w:p>
    <w:p>
      <w:pPr>
        <w:pStyle w:val="863"/>
        <w:ind w:left="0"/>
        <w:spacing w:before="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Style w:val="86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149"/>
        <w:gridCol w:w="1700"/>
      </w:tblGrid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87" w:righ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</w:p>
        </w:tc>
        <w:tc>
          <w:tcPr>
            <w:tcW w:w="7149" w:type="dxa"/>
            <w:textDirection w:val="lrTb"/>
            <w:noWrap w:val="false"/>
          </w:tcPr>
          <w:p>
            <w:pPr>
              <w:pStyle w:val="866"/>
              <w:ind w:left="2021" w:right="20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разделов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</w:t>
            </w: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66"/>
              <w:ind w:left="217" w:right="2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часов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7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W w:w="7149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Начальные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понятия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законы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</w:t>
            </w: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66"/>
              <w:ind w:left="217" w:right="214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W w:w="7149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Важнейшие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представители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неорганических веществ</w:t>
            </w: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66"/>
              <w:ind w:left="217" w:right="2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W w:w="7149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неорганических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соединений</w:t>
            </w: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66"/>
              <w:ind w:left="217" w:right="2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W w:w="7149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tabs>
                <w:tab w:val="left" w:pos="1927" w:leader="none"/>
                <w:tab w:val="left" w:pos="2704" w:leader="none"/>
                <w:tab w:val="left" w:pos="3047" w:leader="none"/>
                <w:tab w:val="left" w:pos="4781" w:leader="none"/>
                <w:tab w:val="left" w:pos="580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Периодический</w:t>
            </w:r>
            <w:r>
              <w:rPr>
                <w:sz w:val="28"/>
                <w:szCs w:val="28"/>
              </w:rPr>
              <w:tab/>
              <w:t xml:space="preserve">закон</w:t>
            </w:r>
            <w:r>
              <w:rPr>
                <w:sz w:val="28"/>
                <w:szCs w:val="28"/>
              </w:rPr>
              <w:tab/>
              <w:t xml:space="preserve">и</w:t>
            </w:r>
            <w:r>
              <w:rPr>
                <w:sz w:val="28"/>
                <w:szCs w:val="28"/>
              </w:rPr>
              <w:tab/>
              <w:t xml:space="preserve">периодическая</w:t>
            </w:r>
            <w:r>
              <w:rPr>
                <w:sz w:val="28"/>
                <w:szCs w:val="28"/>
              </w:rPr>
              <w:tab/>
              <w:t xml:space="preserve">система</w:t>
            </w:r>
            <w:r>
              <w:rPr>
                <w:sz w:val="28"/>
                <w:szCs w:val="28"/>
              </w:rPr>
              <w:tab/>
              <w:t xml:space="preserve">химических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Д.И.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Менделеева.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Строение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атома</w:t>
            </w: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66"/>
              <w:ind w:left="3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tcW w:w="7149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Химическая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связь.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Окислительно-восстановительные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</w:t>
            </w: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66"/>
              <w:ind w:left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W w:w="7149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Резервное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время</w:t>
            </w: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66"/>
              <w:ind w:left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87" w:right="79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Итого:</w:t>
            </w:r>
            <w:r>
              <w:rPr>
                <w:sz w:val="28"/>
                <w:szCs w:val="28"/>
              </w:rPr>
            </w:r>
          </w:p>
        </w:tc>
        <w:tc>
          <w:tcPr>
            <w:tcW w:w="7149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66"/>
              <w:ind w:left="217" w:right="214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3"/>
        <w:ind w:left="0"/>
        <w:jc w:val="center"/>
        <w:spacing w:before="8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ind w:left="220" w:right="7144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Контрольных работ – 5</w:t>
      </w:r>
      <w:r>
        <w:rPr>
          <w:b/>
          <w:spacing w:val="1"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Практических</w:t>
      </w:r>
      <w:r>
        <w:rPr>
          <w:b/>
          <w:spacing w:val="-5"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работ</w:t>
      </w:r>
      <w:r>
        <w:rPr>
          <w:b/>
          <w:spacing w:val="-3"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–</w:t>
      </w:r>
      <w:r>
        <w:rPr>
          <w:b/>
          <w:spacing w:val="-7"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7</w:t>
      </w:r>
      <w:r>
        <w:rPr>
          <w:b/>
          <w:sz w:val="24"/>
          <w:szCs w:val="28"/>
        </w:rPr>
      </w:r>
    </w:p>
    <w:p>
      <w:pPr>
        <w:pStyle w:val="667"/>
        <w:spacing w:before="77"/>
      </w:pPr>
      <w:r>
        <w:t xml:space="preserve">Тематическое</w:t>
      </w:r>
      <w:r>
        <w:rPr>
          <w:spacing w:val="-3"/>
        </w:rPr>
        <w:t xml:space="preserve"> </w:t>
      </w:r>
      <w:r>
        <w:t xml:space="preserve">планирование</w:t>
      </w:r>
      <w:r>
        <w:rPr>
          <w:spacing w:val="-2"/>
        </w:rPr>
        <w:t xml:space="preserve"> </w:t>
      </w:r>
      <w:r>
        <w:t xml:space="preserve">по</w:t>
      </w:r>
      <w:r>
        <w:rPr>
          <w:spacing w:val="-1"/>
        </w:rPr>
        <w:t xml:space="preserve"> </w:t>
      </w:r>
      <w:r>
        <w:t xml:space="preserve">химии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9</w:t>
      </w:r>
      <w:r>
        <w:rPr>
          <w:spacing w:val="-2"/>
        </w:rPr>
        <w:t xml:space="preserve"> </w:t>
      </w:r>
      <w:r>
        <w:t xml:space="preserve">классе</w:t>
      </w:r>
      <w:r/>
    </w:p>
    <w:p>
      <w:pPr>
        <w:pStyle w:val="863"/>
        <w:ind w:left="0"/>
        <w:spacing w:before="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Style w:val="86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290"/>
        <w:gridCol w:w="1558"/>
      </w:tblGrid>
      <w:tr>
        <w:tblPrEx/>
        <w:trPr>
          <w:trHeight w:val="278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87" w:right="7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</w:p>
        </w:tc>
        <w:tc>
          <w:tcPr>
            <w:tcW w:w="7290" w:type="dxa"/>
            <w:textDirection w:val="lrTb"/>
            <w:noWrap w:val="false"/>
          </w:tcPr>
          <w:p>
            <w:pPr>
              <w:pStyle w:val="866"/>
              <w:ind w:left="2091" w:right="2085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разделов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</w:t>
            </w:r>
            <w:r>
              <w:rPr>
                <w:sz w:val="28"/>
                <w:szCs w:val="28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866"/>
              <w:ind w:left="150" w:right="141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часов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W w:w="729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обобщение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сведений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курсу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pacing w:val="2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класса.</w:t>
            </w:r>
            <w:r>
              <w:rPr>
                <w:spacing w:val="2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реакции</w:t>
            </w:r>
            <w:r>
              <w:rPr>
                <w:sz w:val="28"/>
                <w:szCs w:val="28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866"/>
              <w:ind w:left="12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W w:w="729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растворах</w:t>
            </w:r>
            <w:r>
              <w:rPr>
                <w:sz w:val="28"/>
                <w:szCs w:val="28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866"/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W w:w="729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Неметаллы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 соединения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866"/>
              <w:ind w:left="150" w:right="1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W w:w="729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Металлы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 соединения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866"/>
              <w:ind w:left="150" w:right="1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tcW w:w="729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окружающая среда</w:t>
            </w:r>
            <w:r>
              <w:rPr>
                <w:sz w:val="28"/>
                <w:szCs w:val="28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866"/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W w:w="729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знаний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курс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основной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школы</w:t>
            </w:r>
            <w:r>
              <w:rPr>
                <w:sz w:val="28"/>
                <w:szCs w:val="28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866"/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900" w:type="dxa"/>
            <w:textDirection w:val="lrTb"/>
            <w:noWrap w:val="false"/>
          </w:tcPr>
          <w:p>
            <w:pPr>
              <w:pStyle w:val="866"/>
              <w:ind w:left="87" w:righ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Итого:</w:t>
            </w:r>
            <w:r>
              <w:rPr>
                <w:sz w:val="28"/>
                <w:szCs w:val="28"/>
              </w:rPr>
            </w:r>
          </w:p>
        </w:tc>
        <w:tc>
          <w:tcPr>
            <w:tcW w:w="7290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866"/>
              <w:ind w:left="150" w:right="1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3"/>
        <w:ind w:left="0"/>
        <w:spacing w:before="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8"/>
        <w:ind w:right="7144"/>
        <w:rPr>
          <w:szCs w:val="28"/>
        </w:rPr>
      </w:pPr>
      <w:r>
        <w:rPr>
          <w:szCs w:val="28"/>
        </w:rPr>
        <w:t xml:space="preserve">Контрольных работ – 4</w:t>
      </w:r>
      <w:r>
        <w:rPr>
          <w:spacing w:val="1"/>
          <w:szCs w:val="28"/>
        </w:rPr>
        <w:t xml:space="preserve"> </w:t>
      </w:r>
      <w:r>
        <w:rPr>
          <w:szCs w:val="28"/>
        </w:rPr>
        <w:t xml:space="preserve">Практических</w:t>
      </w:r>
      <w:r>
        <w:rPr>
          <w:spacing w:val="-5"/>
          <w:szCs w:val="28"/>
        </w:rPr>
        <w:t xml:space="preserve"> </w:t>
      </w:r>
      <w:r>
        <w:rPr>
          <w:szCs w:val="28"/>
        </w:rPr>
        <w:t xml:space="preserve">работ</w:t>
      </w:r>
      <w:r>
        <w:rPr>
          <w:spacing w:val="-3"/>
          <w:szCs w:val="28"/>
        </w:rPr>
        <w:t xml:space="preserve"> </w:t>
      </w:r>
      <w:r>
        <w:rPr>
          <w:szCs w:val="28"/>
        </w:rPr>
        <w:t xml:space="preserve">–</w:t>
      </w:r>
      <w:r>
        <w:rPr>
          <w:spacing w:val="-7"/>
          <w:szCs w:val="28"/>
        </w:rPr>
        <w:t xml:space="preserve"> </w:t>
      </w:r>
      <w:r>
        <w:rPr>
          <w:szCs w:val="28"/>
        </w:rPr>
        <w:t xml:space="preserve">7</w:t>
      </w:r>
      <w:r>
        <w:rPr>
          <w:szCs w:val="28"/>
        </w:rPr>
      </w:r>
    </w:p>
    <w:p>
      <w:pPr>
        <w:pStyle w:val="863"/>
        <w:ind w:left="0"/>
        <w:spacing w:before="3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ind w:left="338" w:right="2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Поурочно-тематическое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планирование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химии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8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классе</w:t>
      </w:r>
      <w:r>
        <w:rPr>
          <w:b/>
          <w:sz w:val="28"/>
          <w:szCs w:val="28"/>
        </w:rPr>
      </w:r>
    </w:p>
    <w:tbl>
      <w:tblPr>
        <w:tblStyle w:val="86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10"/>
        <w:gridCol w:w="1584"/>
      </w:tblGrid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4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№п/п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ind w:left="2862" w:right="2858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170" w:right="163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ind w:left="168" w:right="163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1: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«Начальные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понятия и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законы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химии»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(19 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химии.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Роль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жизни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человека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изучения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Агрегатные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состояния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веществ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7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№1.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Правила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техники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безопасности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1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некоторые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виды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химической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лаборатории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(кабинете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химии)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№2.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Наблюдение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горящей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свечой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2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№3.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Физические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явления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основа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разделения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смесей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Атомно-молекулярное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учение.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Знаки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Периодическая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таблица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Д.И.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Менделеева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формулы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Массовая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доля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химического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Валентность.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Закон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постоянства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состава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вещества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уравнения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уравнений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Типы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 реакций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Реакции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разложения,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замещения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обмена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обобщение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темы.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Подготовка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контрольной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работе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2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9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№1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«Начальные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понятия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законы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химии»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9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2: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«Важнейшие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представители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неорганических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веществ»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(17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Воздух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его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состав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Кислород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№4.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Получение,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собирание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распознавание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кислорода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Оксиды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Водород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3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7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№5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«Получение,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собирание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распознавание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водорода»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Кислоты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вещества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Молярный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объем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газов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6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30-31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уравнениям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Основания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Растворы.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Массовая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доля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растворенного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вещества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Borders>
              <w:bottom w:val="none" w:color="000000" w:sz="4" w:space="0"/>
            </w:tcBorders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6.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Приготовление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растворов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заданной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массовой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долей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растворенного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вещества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828"/>
        </w:trPr>
        <w:tc>
          <w:tcPr>
            <w:tcBorders>
              <w:top w:val="single" w:color="auto" w:sz="4" w:space="0"/>
            </w:tcBorders>
            <w:tcW w:w="814" w:type="dxa"/>
            <w:textDirection w:val="lrTb"/>
            <w:noWrap w:val="false"/>
          </w:tcPr>
          <w:p>
            <w:pPr>
              <w:pStyle w:val="866"/>
              <w:ind w:left="104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№п/п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</w:tcBorders>
            <w:tcW w:w="7310" w:type="dxa"/>
            <w:textDirection w:val="lrTb"/>
            <w:noWrap w:val="false"/>
          </w:tcPr>
          <w:p>
            <w:pPr>
              <w:pStyle w:val="866"/>
              <w:ind w:left="2862" w:right="2858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</w:tcBorders>
            <w:tcW w:w="1584" w:type="dxa"/>
            <w:textDirection w:val="lrTb"/>
            <w:noWrap w:val="false"/>
          </w:tcPr>
          <w:p>
            <w:pPr>
              <w:pStyle w:val="866"/>
              <w:ind w:left="170" w:right="163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ind w:left="168" w:right="163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82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before="3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6"/>
              <w:ind w:left="103" w:right="97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ind w:right="1043"/>
              <w:jc w:val="left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и систематизация знаний по теме: «Важнейшие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представители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неорганических веществ.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Количественные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отношения 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before="3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6"/>
              <w:ind w:left="7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 «Важнейшие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представители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неорганических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веществ.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Количественные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отношения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3: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«Основные</w:t>
            </w:r>
            <w:r>
              <w:rPr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классы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неорганических соединений»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(10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Оксиды: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классификация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7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Основания: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классификация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Кислоты: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классификация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кислот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Соли: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классификация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солей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Генетическая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связь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между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классами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неорганических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3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7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7.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Решение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экспериментальных задач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«Основные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неорганических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соединений»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9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систематизация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знаний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«Основные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классы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неорганических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соединений»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9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 «Основные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неорганических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соединений»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ind w:right="844"/>
              <w:jc w:val="left"/>
              <w:spacing w:line="276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4: «Периодический закон и периодическая система химических элементов</w:t>
            </w:r>
            <w:r>
              <w:rPr>
                <w:b/>
                <w:spacing w:val="-57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Д.И.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Менделеева.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Строение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атома»</w:t>
            </w:r>
            <w:r>
              <w:rPr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(8 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5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5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Естественные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семейства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элементов.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Амфотерность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5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Открытие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Периодического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закона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Д.И.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Менделеевым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сведения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строении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атомов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7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электронных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оболочек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атомов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Периодическая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Д.И.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Менделеева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химического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основании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его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положения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Периодической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системе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элемента-металла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элемента-неметалла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периодического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закона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Периодической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системы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Д.И.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Менделеева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5: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«Химическая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связь.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Окислительно-восстановительные</w:t>
            </w:r>
            <w:r>
              <w:rPr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реакции»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(8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Ионная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связь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Ковалентная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связь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Ковалентная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полярная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химическая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связь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Металлическая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связь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Степень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окисления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7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Окислительно-восстановительные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03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before="2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6"/>
              <w:ind w:left="103" w:right="97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ind w:right="567"/>
              <w:jc w:val="left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и систематизация знаний по темам «Периодический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закон и периодическая система химических элементов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Д.И.Менделеева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Строение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атома»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«Химическая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связь.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Окислительно-восстановительные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реакции».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before="2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6"/>
              <w:ind w:left="7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03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before="2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6"/>
              <w:ind w:left="103" w:right="97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ind w:right="32"/>
              <w:jc w:val="left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по темам «Периодический закон 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периодическая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Д.И.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Менделеева.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Строение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атома»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«Химическая связь. Окислительно-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восстановительные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реакции».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0"/>
              <w:jc w:val="left"/>
              <w:spacing w:before="2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6"/>
              <w:ind w:left="7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6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63-68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Резервное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время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338" w:right="275"/>
        <w:jc w:val="center"/>
        <w:spacing w:before="9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Поурочно-тематическое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планирование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химии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9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классе</w:t>
      </w:r>
      <w:r>
        <w:rPr>
          <w:b/>
          <w:sz w:val="28"/>
          <w:szCs w:val="28"/>
        </w:rPr>
      </w:r>
    </w:p>
    <w:tbl>
      <w:tblPr>
        <w:tblStyle w:val="86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10"/>
        <w:gridCol w:w="1584"/>
      </w:tblGrid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4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№п/п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ind w:left="2862" w:right="2858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170" w:right="163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ind w:left="168" w:right="163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spacing w:line="273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1: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«Повторение</w:t>
            </w:r>
            <w:r>
              <w:rPr>
                <w:b/>
                <w:spacing w:val="-5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и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обобщение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сведений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по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курсу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8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класса.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Химические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реакции»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6"/>
              <w:jc w:val="left"/>
              <w:spacing w:line="259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(6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Классификация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Классификация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Окислительно-восстановительные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Скорость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реакций.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Катализ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Катализ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№1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2: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«Химические реакции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растворах»</w:t>
            </w:r>
            <w:r>
              <w:rPr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(9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Электролитическая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диссоциация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положения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электролитической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диссоциации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кислот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как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электролитов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кислот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как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электролитов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солей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как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электролитов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Гидролиз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солей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«Решение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экспериментальных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задач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«Электролитическая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диссоциация»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систематизация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знаний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растворах»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№2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«Химические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растворах»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3: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«Неметаллы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и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их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соединения» (25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неметаллов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3"/>
        </w:trPr>
        <w:tc>
          <w:tcPr>
            <w:tcBorders>
              <w:bottom w:val="single" w:color="000000" w:sz="6" w:space="0"/>
            </w:tcBorders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single" w:color="000000" w:sz="6" w:space="0"/>
            </w:tcBorders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VIIA-группы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галогенов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single" w:color="000000" w:sz="6" w:space="0"/>
            </w:tcBorders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6" w:space="0"/>
            </w:tcBorders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</w:tcBorders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галогенов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</w:tcBorders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Изучение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 соляной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кислоты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7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Халькогены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Сера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Сероводород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сульфиды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Кислородные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серы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Изучение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серной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кислоты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VA-группы.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Азот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4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№п/п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ind w:left="2862" w:right="2858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170" w:right="163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ind w:left="168" w:right="163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Аммиак.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аммония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3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7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Получение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аммиака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изучение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его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свойств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Кислородные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азота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Азотная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кислота,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её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получение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Нитраты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Фосфор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его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IVA-группы.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Углерод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Кислородные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углерода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3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7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5.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Получение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углекислого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газа.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Качественная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карбонат-ионы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Углеводороды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Кислородсодержащие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органические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Кремний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его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Силикатная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промышленность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неметаллов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важнейших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соединений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неметаллов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7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систематизация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знаний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«Неметаллы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соединения»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№3.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«Неметаллы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 соединения»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4: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«Металлы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и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их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соединения»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(17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металлов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металлов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 IA-группы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3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7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Важнейшие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соли щелочных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металлов,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значение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живой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неживой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природе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жизни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человека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характеристика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элементов IIA-группы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9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Важнейшие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щёлочноземельных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металлов,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значение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природе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жизни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человека.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Карбонаты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гидрокарбонаты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кальция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9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Жесткость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воды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способы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её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устранения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6.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Жесткость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воды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способы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её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устранения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Алюминий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его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Железо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железа(</w:t>
            </w:r>
            <w:r>
              <w:rPr>
                <w:sz w:val="28"/>
                <w:szCs w:val="28"/>
              </w:rPr>
              <w:t xml:space="preserve">II)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(III).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Обнаружение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ионов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катионов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железа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растворе.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Значение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железа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7.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Решение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экспериментальных задач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«Металлы»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Коррозия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металлов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способы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защиты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неё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Металлы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природе.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металлургии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2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систематизация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знаний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«Металлы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соединения»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4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№п/п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ind w:left="2862" w:right="2858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темы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170" w:right="163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ind w:left="168" w:right="163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7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№4.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«Металлы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соединения»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5: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«Химия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и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окружающая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среда» (2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состав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планеты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окружающей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среды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химического загрязнения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gridSpan w:val="3"/>
            <w:tcW w:w="9708" w:type="dxa"/>
            <w:textDirection w:val="lrTb"/>
            <w:noWrap w:val="false"/>
          </w:tcPr>
          <w:p>
            <w:pPr>
              <w:pStyle w:val="86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6: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«Обобщение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знаний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по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химии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за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курс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основной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школы»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(7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ч.)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Вещества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реакции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line="25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4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ind w:left="2862" w:right="2858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168" w:right="163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простых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веществ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3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7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Характерные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химические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свойства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солеобразующих оксидов,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гидроксидов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(оснований,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кислот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амфотерных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гидроксидов),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солей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3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1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систематизация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знаний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курсу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«Неорганическая</w:t>
            </w:r>
            <w:r>
              <w:rPr>
                <w:sz w:val="28"/>
                <w:szCs w:val="28"/>
              </w:rPr>
            </w:r>
          </w:p>
          <w:p>
            <w:pPr>
              <w:pStyle w:val="866"/>
              <w:jc w:val="left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химия»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spacing w:before="128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курсу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«Неорганическая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химия»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14" w:type="dxa"/>
            <w:textDirection w:val="lrTb"/>
            <w:noWrap w:val="false"/>
          </w:tcPr>
          <w:p>
            <w:pPr>
              <w:pStyle w:val="866"/>
              <w:ind w:left="103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</w:t>
            </w:r>
            <w:r>
              <w:rPr>
                <w:sz w:val="28"/>
                <w:szCs w:val="28"/>
              </w:rPr>
            </w:r>
          </w:p>
        </w:tc>
        <w:tc>
          <w:tcPr>
            <w:tcW w:w="7310" w:type="dxa"/>
            <w:textDirection w:val="lrTb"/>
            <w:noWrap w:val="false"/>
          </w:tcPr>
          <w:p>
            <w:pPr>
              <w:pStyle w:val="86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контрольной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работы.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Подведение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итогов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</w:p>
        </w:tc>
        <w:tc>
          <w:tcPr>
            <w:tcW w:w="1584" w:type="dxa"/>
            <w:textDirection w:val="lrTb"/>
            <w:noWrap w:val="false"/>
          </w:tcPr>
          <w:p>
            <w:pPr>
              <w:pStyle w:val="866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br w:type="page" w:clear="all"/>
      </w:r>
      <w:r>
        <w:rPr>
          <w:b/>
          <w:bCs/>
          <w:sz w:val="28"/>
          <w:szCs w:val="28"/>
        </w:rPr>
      </w:r>
    </w:p>
    <w:p>
      <w:pPr>
        <w:pStyle w:val="667"/>
        <w:ind w:left="1470" w:right="589" w:hanging="804"/>
        <w:jc w:val="left"/>
        <w:spacing w:before="89" w:line="362" w:lineRule="auto"/>
      </w:pPr>
      <w:r>
        <w:t xml:space="preserve">УЧЕБНО-МЕТОДИЧЕСКОЕ И МАТЕРИАЛЬНО-ТЕХНИЧЕСКОЕ</w:t>
      </w:r>
      <w:r>
        <w:rPr>
          <w:spacing w:val="-67"/>
        </w:rPr>
        <w:t xml:space="preserve"> </w:t>
      </w:r>
      <w:r>
        <w:t xml:space="preserve">ОБЕСПЕЧЕНИЕ</w:t>
      </w:r>
      <w:r>
        <w:rPr>
          <w:spacing w:val="-4"/>
        </w:rPr>
        <w:t xml:space="preserve"> </w:t>
      </w:r>
      <w:r>
        <w:t xml:space="preserve">ОБРАЗОВАТЕЛЬНОГО ПРОЦЕССА</w:t>
      </w:r>
      <w:r/>
    </w:p>
    <w:p>
      <w:pPr>
        <w:pStyle w:val="668"/>
        <w:ind w:left="479"/>
        <w:spacing w:line="270" w:lineRule="exact"/>
        <w:rPr>
          <w:sz w:val="28"/>
          <w:szCs w:val="28"/>
        </w:rPr>
      </w:pPr>
      <w:r>
        <w:rPr>
          <w:sz w:val="28"/>
          <w:szCs w:val="28"/>
        </w:rPr>
        <w:t xml:space="preserve">Основная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литература:</w:t>
      </w:r>
      <w:r>
        <w:rPr>
          <w:sz w:val="28"/>
          <w:szCs w:val="28"/>
        </w:rPr>
      </w:r>
    </w:p>
    <w:p>
      <w:pPr>
        <w:pStyle w:val="863"/>
        <w:ind w:left="0"/>
        <w:spacing w:before="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5"/>
        <w:numPr>
          <w:ilvl w:val="0"/>
          <w:numId w:val="2"/>
        </w:numPr>
        <w:ind w:right="157" w:firstLine="0"/>
        <w:tabs>
          <w:tab w:val="left" w:pos="56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Габриелян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 xml:space="preserve">О.С.,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Остроумов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 xml:space="preserve">И.Г.,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Сладков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 xml:space="preserve">С.А.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Примерные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рабочие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8-9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классы.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М.: Просвещение, 2019.</w:t>
      </w:r>
      <w:r>
        <w:rPr>
          <w:sz w:val="28"/>
          <w:szCs w:val="28"/>
        </w:rPr>
      </w:r>
    </w:p>
    <w:p>
      <w:pPr>
        <w:pStyle w:val="865"/>
        <w:numPr>
          <w:ilvl w:val="0"/>
          <w:numId w:val="2"/>
        </w:numPr>
        <w:ind w:left="563"/>
        <w:spacing w:before="1"/>
        <w:tabs>
          <w:tab w:val="left" w:pos="56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Габриелян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О.С.,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Остроумов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И.Г</w:t>
      </w:r>
      <w:r>
        <w:rPr>
          <w:sz w:val="28"/>
          <w:szCs w:val="28"/>
        </w:rPr>
        <w:t xml:space="preserve">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Сладков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С.А.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Химия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8.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М.: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Просвещение,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2019.</w:t>
      </w:r>
      <w:r>
        <w:rPr>
          <w:sz w:val="28"/>
          <w:szCs w:val="28"/>
        </w:rPr>
      </w:r>
    </w:p>
    <w:p>
      <w:pPr>
        <w:pStyle w:val="865"/>
        <w:numPr>
          <w:ilvl w:val="0"/>
          <w:numId w:val="2"/>
        </w:numPr>
        <w:ind w:left="503" w:hanging="284"/>
        <w:tabs>
          <w:tab w:val="left" w:pos="5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Габриелян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О.С.,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Остроумов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И.Г.,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Сладков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С.А.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Химия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9.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М.: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Просвещение,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2019.</w:t>
      </w:r>
      <w:r>
        <w:rPr>
          <w:sz w:val="28"/>
          <w:szCs w:val="28"/>
        </w:rPr>
      </w:r>
    </w:p>
    <w:p>
      <w:pPr>
        <w:pStyle w:val="863"/>
        <w:ind w:left="0"/>
        <w:spacing w:before="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8"/>
        <w:rPr>
          <w:sz w:val="28"/>
          <w:szCs w:val="28"/>
        </w:rPr>
      </w:pPr>
      <w:r>
        <w:rPr>
          <w:sz w:val="28"/>
          <w:szCs w:val="28"/>
        </w:rPr>
        <w:t xml:space="preserve">Дополнительная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литература:</w:t>
      </w:r>
      <w:r>
        <w:rPr>
          <w:sz w:val="28"/>
          <w:szCs w:val="28"/>
        </w:rPr>
      </w:r>
    </w:p>
    <w:p>
      <w:pPr>
        <w:pStyle w:val="863"/>
        <w:ind w:left="0"/>
        <w:spacing w:before="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5"/>
        <w:numPr>
          <w:ilvl w:val="0"/>
          <w:numId w:val="1"/>
        </w:numPr>
        <w:ind w:right="159" w:firstLine="0"/>
        <w:tabs>
          <w:tab w:val="left" w:pos="5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Изучаем химию в 8 классе: дидактическое пособие к учебнику О.С. Габриеляна «Химия. 8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класс»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учащихся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и учителей.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М.: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 xml:space="preserve">«БЛИК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К», 2004.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224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с.</w:t>
      </w:r>
      <w:r>
        <w:rPr>
          <w:sz w:val="28"/>
          <w:szCs w:val="28"/>
        </w:rPr>
      </w:r>
    </w:p>
    <w:p>
      <w:pPr>
        <w:pStyle w:val="865"/>
        <w:numPr>
          <w:ilvl w:val="0"/>
          <w:numId w:val="1"/>
        </w:numPr>
        <w:ind w:right="154" w:firstLine="0"/>
        <w:tabs>
          <w:tab w:val="left" w:pos="5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Дидактические карточки-задания по химии: 8 класс: к учебнику О.С.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 xml:space="preserve">Габриеляна Химия.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8 класс» / Н.С. Павлова. – М.: Экзамен, 2004. – 159 [1] с. (Серия «Учебно-методический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комплект).</w:t>
      </w:r>
      <w:r>
        <w:rPr>
          <w:sz w:val="28"/>
          <w:szCs w:val="28"/>
        </w:rPr>
      </w:r>
    </w:p>
    <w:p>
      <w:pPr>
        <w:pStyle w:val="865"/>
        <w:numPr>
          <w:ilvl w:val="0"/>
          <w:numId w:val="1"/>
        </w:numPr>
        <w:ind w:right="157" w:firstLine="0"/>
        <w:spacing w:before="1"/>
        <w:tabs>
          <w:tab w:val="left" w:pos="5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Хомченко И.Г. Решение задач по химии. – М.: ООО «Издательство Новая Волна», 2005. 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256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с.</w:t>
      </w:r>
      <w:r>
        <w:rPr>
          <w:sz w:val="28"/>
          <w:szCs w:val="28"/>
        </w:rPr>
      </w:r>
    </w:p>
    <w:p>
      <w:pPr>
        <w:pStyle w:val="865"/>
        <w:numPr>
          <w:ilvl w:val="0"/>
          <w:numId w:val="1"/>
        </w:numPr>
        <w:ind w:left="503"/>
        <w:tabs>
          <w:tab w:val="left" w:pos="5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Глинка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Н.Л.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химия.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Издательство «Химия»,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1979.</w:t>
      </w:r>
      <w:r>
        <w:rPr>
          <w:sz w:val="28"/>
          <w:szCs w:val="28"/>
        </w:rPr>
      </w:r>
    </w:p>
    <w:p>
      <w:pPr>
        <w:pStyle w:val="865"/>
        <w:numPr>
          <w:ilvl w:val="0"/>
          <w:numId w:val="1"/>
        </w:numPr>
        <w:ind w:right="166" w:firstLine="0"/>
        <w:tabs>
          <w:tab w:val="left" w:pos="5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«Единая коллекция Цифровых Образовательных Ресурсов» (набор цифровых ресурсов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учебникам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О.С.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Габриеляна) (</w:t>
      </w:r>
      <w:hyperlink r:id="rId9" w:tooltip="http://school-collection.edu.ru/)" w:history="1">
        <w:r>
          <w:rPr>
            <w:sz w:val="28"/>
            <w:szCs w:val="28"/>
          </w:rPr>
          <w:t xml:space="preserve">http://school-collection.edu.ru/).</w:t>
        </w:r>
      </w:hyperlink>
      <w:r/>
      <w:r>
        <w:rPr>
          <w:sz w:val="28"/>
          <w:szCs w:val="28"/>
        </w:rPr>
      </w:r>
    </w:p>
    <w:p>
      <w:pPr>
        <w:pStyle w:val="865"/>
        <w:numPr>
          <w:ilvl w:val="0"/>
          <w:numId w:val="1"/>
        </w:numPr>
        <w:ind w:left="503"/>
        <w:tabs>
          <w:tab w:val="left" w:pos="504" w:leader="none"/>
        </w:tabs>
        <w:rPr>
          <w:sz w:val="28"/>
          <w:szCs w:val="28"/>
        </w:rPr>
      </w:pPr>
      <w:r/>
      <w:hyperlink r:id="rId10" w:tooltip="http://him.1september.ru/index.php" w:history="1">
        <w:r>
          <w:rPr>
            <w:sz w:val="28"/>
            <w:szCs w:val="28"/>
          </w:rPr>
          <w:t xml:space="preserve">http://him.1september.ru/index.php</w:t>
        </w:r>
        <w:r>
          <w:rPr>
            <w:spacing w:val="-3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 xml:space="preserve"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журнал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«Химия».</w:t>
      </w:r>
      <w:r>
        <w:rPr>
          <w:sz w:val="28"/>
          <w:szCs w:val="28"/>
        </w:rPr>
      </w:r>
    </w:p>
    <w:p>
      <w:pPr>
        <w:pStyle w:val="865"/>
        <w:numPr>
          <w:ilvl w:val="0"/>
          <w:numId w:val="1"/>
        </w:numPr>
        <w:ind w:left="503"/>
        <w:tabs>
          <w:tab w:val="left" w:pos="504" w:leader="none"/>
        </w:tabs>
        <w:rPr>
          <w:sz w:val="28"/>
          <w:szCs w:val="28"/>
        </w:rPr>
      </w:pPr>
      <w:r/>
      <w:hyperlink r:id="rId11" w:tooltip="http://him.1september.ru/urok/-" w:history="1">
        <w:r>
          <w:rPr>
            <w:sz w:val="28"/>
            <w:szCs w:val="28"/>
          </w:rPr>
          <w:t xml:space="preserve">http://him.1september.ru/urok/-</w:t>
        </w:r>
        <w:r>
          <w:rPr>
            <w:spacing w:val="-3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 xml:space="preserve">Материалы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уроку</w:t>
      </w:r>
      <w:r>
        <w:rPr>
          <w:sz w:val="28"/>
          <w:szCs w:val="28"/>
        </w:rPr>
      </w:r>
    </w:p>
    <w:sectPr>
      <w:footnotePr/>
      <w:endnotePr/>
      <w:type w:val="nextPage"/>
      <w:pgSz w:w="11900" w:h="16840" w:orient="portrait"/>
      <w:pgMar w:top="1120" w:right="700" w:bottom="280" w:left="12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59" w:hanging="358"/>
      </w:pPr>
      <w:rPr>
        <w:rFonts w:hint="default" w:ascii="Times New Roman" w:hAnsi="Times New Roman" w:eastAsia="Times New Roman" w:cs="Times New Roman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2401" w:hanging="35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243" w:hanging="35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085" w:hanging="35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927" w:hanging="35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769" w:hanging="35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11" w:hanging="35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453" w:hanging="35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95" w:hanging="35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40" w:hanging="360"/>
      </w:pPr>
      <w:rPr>
        <w:rFonts w:hint="default" w:ascii="Symbol" w:hAnsi="Symbol" w:eastAsia="Symbol" w:cs="Symbol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"/>
      <w:lvlJc w:val="left"/>
      <w:pPr>
        <w:ind w:left="1353" w:hanging="317"/>
      </w:pPr>
      <w:rPr>
        <w:rFonts w:hint="default" w:ascii="Symbol" w:hAnsi="Symbol" w:eastAsia="Symbol" w:cs="Symbol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080" w:hanging="31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180" w:hanging="31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865" w:hanging="31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551" w:hanging="31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236" w:hanging="31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922" w:hanging="31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608" w:hanging="31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" w:hanging="344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95" w:hanging="34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171" w:hanging="34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147" w:hanging="34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23" w:hanging="34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99" w:hanging="34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75" w:hanging="34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51" w:hanging="34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27" w:hanging="34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" w:hanging="284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95" w:hanging="28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171" w:hanging="28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147" w:hanging="28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23" w:hanging="28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99" w:hanging="28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75" w:hanging="28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51" w:hanging="28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27" w:hanging="28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5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666">
    <w:name w:val="Heading 1"/>
    <w:basedOn w:val="665"/>
    <w:link w:val="695"/>
    <w:uiPriority w:val="1"/>
    <w:qFormat/>
    <w:pPr>
      <w:ind w:left="479"/>
      <w:spacing w:line="368" w:lineRule="exact"/>
      <w:outlineLvl w:val="0"/>
    </w:pPr>
    <w:rPr>
      <w:sz w:val="32"/>
      <w:szCs w:val="32"/>
    </w:rPr>
  </w:style>
  <w:style w:type="paragraph" w:styleId="667">
    <w:name w:val="Heading 2"/>
    <w:basedOn w:val="665"/>
    <w:link w:val="696"/>
    <w:uiPriority w:val="1"/>
    <w:qFormat/>
    <w:pPr>
      <w:ind w:left="337" w:right="275"/>
      <w:jc w:val="center"/>
      <w:outlineLvl w:val="1"/>
    </w:pPr>
    <w:rPr>
      <w:b/>
      <w:bCs/>
      <w:sz w:val="28"/>
      <w:szCs w:val="28"/>
    </w:rPr>
  </w:style>
  <w:style w:type="paragraph" w:styleId="668">
    <w:name w:val="Heading 3"/>
    <w:basedOn w:val="665"/>
    <w:link w:val="697"/>
    <w:uiPriority w:val="1"/>
    <w:qFormat/>
    <w:pPr>
      <w:ind w:left="220"/>
      <w:outlineLvl w:val="2"/>
    </w:pPr>
    <w:rPr>
      <w:b/>
      <w:bCs/>
      <w:sz w:val="24"/>
      <w:szCs w:val="24"/>
    </w:rPr>
  </w:style>
  <w:style w:type="paragraph" w:styleId="669">
    <w:name w:val="Heading 4"/>
    <w:basedOn w:val="665"/>
    <w:next w:val="665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665"/>
    <w:next w:val="665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665"/>
    <w:next w:val="665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2">
    <w:name w:val="Heading 7"/>
    <w:basedOn w:val="665"/>
    <w:next w:val="665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3">
    <w:name w:val="Heading 8"/>
    <w:basedOn w:val="665"/>
    <w:next w:val="665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4">
    <w:name w:val="Heading 9"/>
    <w:basedOn w:val="665"/>
    <w:next w:val="665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character" w:styleId="678" w:customStyle="1">
    <w:name w:val="Heading 1 Char"/>
    <w:basedOn w:val="675"/>
    <w:uiPriority w:val="9"/>
    <w:rPr>
      <w:rFonts w:ascii="Arial" w:hAnsi="Arial" w:eastAsia="Arial" w:cs="Arial"/>
      <w:sz w:val="40"/>
      <w:szCs w:val="40"/>
    </w:rPr>
  </w:style>
  <w:style w:type="character" w:styleId="679" w:customStyle="1">
    <w:name w:val="Heading 2 Char"/>
    <w:basedOn w:val="675"/>
    <w:uiPriority w:val="9"/>
    <w:rPr>
      <w:rFonts w:ascii="Arial" w:hAnsi="Arial" w:eastAsia="Arial" w:cs="Arial"/>
      <w:sz w:val="34"/>
    </w:rPr>
  </w:style>
  <w:style w:type="character" w:styleId="680" w:customStyle="1">
    <w:name w:val="Heading 3 Char"/>
    <w:basedOn w:val="675"/>
    <w:uiPriority w:val="9"/>
    <w:rPr>
      <w:rFonts w:ascii="Arial" w:hAnsi="Arial" w:eastAsia="Arial" w:cs="Arial"/>
      <w:sz w:val="30"/>
      <w:szCs w:val="30"/>
    </w:rPr>
  </w:style>
  <w:style w:type="character" w:styleId="681" w:customStyle="1">
    <w:name w:val="Heading 4 Char"/>
    <w:basedOn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2" w:customStyle="1">
    <w:name w:val="Heading 5 Char"/>
    <w:basedOn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3" w:customStyle="1">
    <w:name w:val="Heading 6 Char"/>
    <w:basedOn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84" w:customStyle="1">
    <w:name w:val="Heading 7 Char"/>
    <w:basedOn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 w:customStyle="1">
    <w:name w:val="Heading 8 Char"/>
    <w:basedOn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686" w:customStyle="1">
    <w:name w:val="Heading 9 Char"/>
    <w:basedOn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87" w:customStyle="1">
    <w:name w:val="Title Char"/>
    <w:basedOn w:val="675"/>
    <w:uiPriority w:val="10"/>
    <w:rPr>
      <w:sz w:val="48"/>
      <w:szCs w:val="48"/>
    </w:rPr>
  </w:style>
  <w:style w:type="character" w:styleId="688" w:customStyle="1">
    <w:name w:val="Subtitle Char"/>
    <w:basedOn w:val="675"/>
    <w:uiPriority w:val="11"/>
    <w:rPr>
      <w:sz w:val="24"/>
      <w:szCs w:val="24"/>
    </w:rPr>
  </w:style>
  <w:style w:type="character" w:styleId="689" w:customStyle="1">
    <w:name w:val="Quote Char"/>
    <w:uiPriority w:val="29"/>
    <w:rPr>
      <w:i/>
    </w:rPr>
  </w:style>
  <w:style w:type="character" w:styleId="690" w:customStyle="1">
    <w:name w:val="Intense Quote Char"/>
    <w:uiPriority w:val="30"/>
    <w:rPr>
      <w:i/>
    </w:rPr>
  </w:style>
  <w:style w:type="character" w:styleId="691" w:customStyle="1">
    <w:name w:val="Header Char"/>
    <w:basedOn w:val="675"/>
    <w:uiPriority w:val="99"/>
  </w:style>
  <w:style w:type="character" w:styleId="692" w:customStyle="1">
    <w:name w:val="Caption Char"/>
    <w:uiPriority w:val="99"/>
  </w:style>
  <w:style w:type="character" w:styleId="693" w:customStyle="1">
    <w:name w:val="Footnote Text Char"/>
    <w:uiPriority w:val="99"/>
    <w:rPr>
      <w:sz w:val="18"/>
    </w:rPr>
  </w:style>
  <w:style w:type="character" w:styleId="694" w:customStyle="1">
    <w:name w:val="Endnote Text Char"/>
    <w:uiPriority w:val="99"/>
    <w:rPr>
      <w:sz w:val="20"/>
    </w:rPr>
  </w:style>
  <w:style w:type="character" w:styleId="695" w:customStyle="1">
    <w:name w:val="Заголовок 1 Знак"/>
    <w:basedOn w:val="675"/>
    <w:link w:val="666"/>
    <w:uiPriority w:val="9"/>
    <w:rPr>
      <w:rFonts w:ascii="Arial" w:hAnsi="Arial" w:eastAsia="Arial" w:cs="Arial"/>
      <w:sz w:val="40"/>
      <w:szCs w:val="40"/>
    </w:rPr>
  </w:style>
  <w:style w:type="character" w:styleId="696" w:customStyle="1">
    <w:name w:val="Заголовок 2 Знак"/>
    <w:basedOn w:val="675"/>
    <w:link w:val="667"/>
    <w:uiPriority w:val="9"/>
    <w:rPr>
      <w:rFonts w:ascii="Arial" w:hAnsi="Arial" w:eastAsia="Arial" w:cs="Arial"/>
      <w:sz w:val="34"/>
    </w:rPr>
  </w:style>
  <w:style w:type="character" w:styleId="697" w:customStyle="1">
    <w:name w:val="Заголовок 3 Знак"/>
    <w:basedOn w:val="675"/>
    <w:link w:val="668"/>
    <w:uiPriority w:val="9"/>
    <w:rPr>
      <w:rFonts w:ascii="Arial" w:hAnsi="Arial" w:eastAsia="Arial" w:cs="Arial"/>
      <w:sz w:val="30"/>
      <w:szCs w:val="30"/>
    </w:rPr>
  </w:style>
  <w:style w:type="character" w:styleId="698" w:customStyle="1">
    <w:name w:val="Заголовок 4 Знак"/>
    <w:basedOn w:val="675"/>
    <w:link w:val="669"/>
    <w:uiPriority w:val="9"/>
    <w:rPr>
      <w:rFonts w:ascii="Arial" w:hAnsi="Arial" w:eastAsia="Arial" w:cs="Arial"/>
      <w:b/>
      <w:bCs/>
      <w:sz w:val="26"/>
      <w:szCs w:val="26"/>
    </w:rPr>
  </w:style>
  <w:style w:type="character" w:styleId="699" w:customStyle="1">
    <w:name w:val="Заголовок 5 Знак"/>
    <w:basedOn w:val="675"/>
    <w:link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700" w:customStyle="1">
    <w:name w:val="Заголовок 6 Знак"/>
    <w:basedOn w:val="675"/>
    <w:link w:val="671"/>
    <w:uiPriority w:val="9"/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Заголовок 7 Знак"/>
    <w:basedOn w:val="675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2" w:customStyle="1">
    <w:name w:val="Заголовок 8 Знак"/>
    <w:basedOn w:val="67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character" w:styleId="703" w:customStyle="1">
    <w:name w:val="Заголовок 9 Знак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No Spacing"/>
    <w:uiPriority w:val="1"/>
    <w:qFormat/>
  </w:style>
  <w:style w:type="character" w:styleId="705" w:customStyle="1">
    <w:name w:val="Заголовок Знак"/>
    <w:basedOn w:val="675"/>
    <w:link w:val="864"/>
    <w:uiPriority w:val="10"/>
    <w:rPr>
      <w:sz w:val="48"/>
      <w:szCs w:val="48"/>
    </w:rPr>
  </w:style>
  <w:style w:type="paragraph" w:styleId="706">
    <w:name w:val="Subtitle"/>
    <w:basedOn w:val="665"/>
    <w:next w:val="665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 w:customStyle="1">
    <w:name w:val="Подзаголовок Знак"/>
    <w:basedOn w:val="675"/>
    <w:link w:val="706"/>
    <w:uiPriority w:val="11"/>
    <w:rPr>
      <w:sz w:val="24"/>
      <w:szCs w:val="24"/>
    </w:rPr>
  </w:style>
  <w:style w:type="paragraph" w:styleId="708">
    <w:name w:val="Quote"/>
    <w:basedOn w:val="665"/>
    <w:next w:val="665"/>
    <w:link w:val="709"/>
    <w:uiPriority w:val="29"/>
    <w:qFormat/>
    <w:pPr>
      <w:ind w:left="720" w:right="720"/>
    </w:pPr>
    <w:rPr>
      <w:i/>
    </w:rPr>
  </w:style>
  <w:style w:type="character" w:styleId="709" w:customStyle="1">
    <w:name w:val="Цитата 2 Знак"/>
    <w:link w:val="708"/>
    <w:uiPriority w:val="29"/>
    <w:rPr>
      <w:i/>
    </w:rPr>
  </w:style>
  <w:style w:type="paragraph" w:styleId="710">
    <w:name w:val="Intense Quote"/>
    <w:basedOn w:val="665"/>
    <w:next w:val="665"/>
    <w:link w:val="71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 w:customStyle="1">
    <w:name w:val="Выделенная цитата Знак"/>
    <w:link w:val="710"/>
    <w:uiPriority w:val="30"/>
    <w:rPr>
      <w:i/>
    </w:rPr>
  </w:style>
  <w:style w:type="paragraph" w:styleId="712">
    <w:name w:val="Header"/>
    <w:basedOn w:val="665"/>
    <w:link w:val="71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3" w:customStyle="1">
    <w:name w:val="Верхний колонтитул Знак"/>
    <w:basedOn w:val="675"/>
    <w:link w:val="712"/>
    <w:uiPriority w:val="99"/>
  </w:style>
  <w:style w:type="paragraph" w:styleId="714">
    <w:name w:val="Footer"/>
    <w:basedOn w:val="665"/>
    <w:link w:val="71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5" w:customStyle="1">
    <w:name w:val="Footer Char"/>
    <w:basedOn w:val="675"/>
    <w:uiPriority w:val="99"/>
  </w:style>
  <w:style w:type="paragraph" w:styleId="716">
    <w:name w:val="Caption"/>
    <w:basedOn w:val="665"/>
    <w:next w:val="6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 w:customStyle="1">
    <w:name w:val="Нижний колонтитул Знак"/>
    <w:link w:val="714"/>
    <w:uiPriority w:val="99"/>
  </w:style>
  <w:style w:type="table" w:styleId="718">
    <w:name w:val="Table Grid"/>
    <w:basedOn w:val="67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9" w:customStyle="1">
    <w:name w:val="Table Grid Light"/>
    <w:basedOn w:val="67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0" w:customStyle="1">
    <w:name w:val="Таблица простая 11"/>
    <w:basedOn w:val="67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Таблица простая 21"/>
    <w:basedOn w:val="67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Таблица простая 31"/>
    <w:basedOn w:val="6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 w:customStyle="1">
    <w:name w:val="Таблица простая 41"/>
    <w:basedOn w:val="6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Таблица простая 51"/>
    <w:basedOn w:val="6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 w:customStyle="1">
    <w:name w:val="Таблица-сетка 1 светлая1"/>
    <w:basedOn w:val="67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7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7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7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7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7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7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Таблица-сетка 21"/>
    <w:basedOn w:val="67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7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7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7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7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7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7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Таблица-сетка 31"/>
    <w:basedOn w:val="67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7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7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7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7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7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7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41"/>
    <w:basedOn w:val="67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7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8" w:customStyle="1">
    <w:name w:val="Grid Table 4 - Accent 2"/>
    <w:basedOn w:val="67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9" w:customStyle="1">
    <w:name w:val="Grid Table 4 - Accent 3"/>
    <w:basedOn w:val="67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0" w:customStyle="1">
    <w:name w:val="Grid Table 4 - Accent 4"/>
    <w:basedOn w:val="67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1" w:customStyle="1">
    <w:name w:val="Grid Table 4 - Accent 5"/>
    <w:basedOn w:val="67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2" w:customStyle="1">
    <w:name w:val="Grid Table 4 - Accent 6"/>
    <w:basedOn w:val="67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3" w:customStyle="1">
    <w:name w:val="Таблица-сетка 5 темная1"/>
    <w:basedOn w:val="6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0" w:customStyle="1">
    <w:name w:val="Таблица-сетка 6 цветная1"/>
    <w:basedOn w:val="67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7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2" w:customStyle="1">
    <w:name w:val="Grid Table 6 Colorful - Accent 2"/>
    <w:basedOn w:val="67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3" w:customStyle="1">
    <w:name w:val="Grid Table 6 Colorful - Accent 3"/>
    <w:basedOn w:val="67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4" w:customStyle="1">
    <w:name w:val="Grid Table 6 Colorful - Accent 4"/>
    <w:basedOn w:val="67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5" w:customStyle="1">
    <w:name w:val="Grid Table 6 Colorful - Accent 5"/>
    <w:basedOn w:val="67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6" w:customStyle="1">
    <w:name w:val="Grid Table 6 Colorful - Accent 6"/>
    <w:basedOn w:val="67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7" w:customStyle="1">
    <w:name w:val="Таблица-сетка 7 цветная1"/>
    <w:basedOn w:val="67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8" w:customStyle="1">
    <w:name w:val="Grid Table 7 Colorful - Accent 1"/>
    <w:basedOn w:val="67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9" w:customStyle="1">
    <w:name w:val="Grid Table 7 Colorful - Accent 2"/>
    <w:basedOn w:val="67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0" w:customStyle="1">
    <w:name w:val="Grid Table 7 Colorful - Accent 3"/>
    <w:basedOn w:val="67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1" w:customStyle="1">
    <w:name w:val="Grid Table 7 Colorful - Accent 4"/>
    <w:basedOn w:val="67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2" w:customStyle="1">
    <w:name w:val="Grid Table 7 Colorful - Accent 5"/>
    <w:basedOn w:val="67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6"/>
    <w:basedOn w:val="67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Список-таблица 1 светлая1"/>
    <w:basedOn w:val="67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76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76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76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76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76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76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Список-таблица 21"/>
    <w:basedOn w:val="67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7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7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7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7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7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7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8" w:customStyle="1">
    <w:name w:val="Список-таблица 31"/>
    <w:basedOn w:val="67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7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7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7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7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7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7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Список-таблица 41"/>
    <w:basedOn w:val="67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7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7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7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7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7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7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Список-таблица 5 темная1"/>
    <w:basedOn w:val="67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7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7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7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7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7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7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Список-таблица 6 цветная1"/>
    <w:basedOn w:val="67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7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1" w:customStyle="1">
    <w:name w:val="List Table 6 Colorful - Accent 2"/>
    <w:basedOn w:val="67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2" w:customStyle="1">
    <w:name w:val="List Table 6 Colorful - Accent 3"/>
    <w:basedOn w:val="67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3" w:customStyle="1">
    <w:name w:val="List Table 6 Colorful - Accent 4"/>
    <w:basedOn w:val="67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4" w:customStyle="1">
    <w:name w:val="List Table 6 Colorful - Accent 5"/>
    <w:basedOn w:val="67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5" w:customStyle="1">
    <w:name w:val="List Table 6 Colorful - Accent 6"/>
    <w:basedOn w:val="67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6" w:customStyle="1">
    <w:name w:val="Список-таблица 7 цветная1"/>
    <w:basedOn w:val="67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List Table 7 Colorful - Accent 1"/>
    <w:basedOn w:val="67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List Table 7 Colorful - Accent 2"/>
    <w:basedOn w:val="67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List Table 7 Colorful - Accent 3"/>
    <w:basedOn w:val="67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List Table 7 Colorful - Accent 4"/>
    <w:basedOn w:val="67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List Table 7 Colorful - Accent 5"/>
    <w:basedOn w:val="67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6"/>
    <w:basedOn w:val="67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ned - Accent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Lined - Accent 1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Lined - Accent 2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Lined - Accent 3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Lined - Accent 4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Lined - Accent 5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Lined - Accent 6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 &amp; Lined - Accent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Bordered &amp; Lined - Accent 1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Bordered &amp; Lined - Accent 2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Bordered &amp; Lined - Accent 3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Bordered &amp; Lined - Accent 4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Bordered &amp; Lined - Accent 5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Bordered &amp; Lined - Accent 6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"/>
    <w:basedOn w:val="67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7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9" w:customStyle="1">
    <w:name w:val="Bordered - Accent 2"/>
    <w:basedOn w:val="67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0" w:customStyle="1">
    <w:name w:val="Bordered - Accent 3"/>
    <w:basedOn w:val="67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1" w:customStyle="1">
    <w:name w:val="Bordered - Accent 4"/>
    <w:basedOn w:val="67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2" w:customStyle="1">
    <w:name w:val="Bordered - Accent 5"/>
    <w:basedOn w:val="67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3" w:customStyle="1">
    <w:name w:val="Bordered - Accent 6"/>
    <w:basedOn w:val="67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665"/>
    <w:link w:val="846"/>
    <w:uiPriority w:val="99"/>
    <w:semiHidden/>
    <w:unhideWhenUsed/>
    <w:pPr>
      <w:spacing w:after="40"/>
    </w:pPr>
    <w:rPr>
      <w:sz w:val="18"/>
    </w:rPr>
  </w:style>
  <w:style w:type="character" w:styleId="846" w:customStyle="1">
    <w:name w:val="Текст сноски Знак"/>
    <w:link w:val="845"/>
    <w:uiPriority w:val="99"/>
    <w:rPr>
      <w:sz w:val="18"/>
    </w:rPr>
  </w:style>
  <w:style w:type="character" w:styleId="847">
    <w:name w:val="footnote reference"/>
    <w:basedOn w:val="675"/>
    <w:uiPriority w:val="99"/>
    <w:unhideWhenUsed/>
    <w:rPr>
      <w:vertAlign w:val="superscript"/>
    </w:rPr>
  </w:style>
  <w:style w:type="paragraph" w:styleId="848">
    <w:name w:val="endnote text"/>
    <w:basedOn w:val="665"/>
    <w:link w:val="849"/>
    <w:uiPriority w:val="99"/>
    <w:semiHidden/>
    <w:unhideWhenUsed/>
    <w:rPr>
      <w:sz w:val="20"/>
    </w:rPr>
  </w:style>
  <w:style w:type="character" w:styleId="849" w:customStyle="1">
    <w:name w:val="Текст концевой сноски Знак"/>
    <w:link w:val="848"/>
    <w:uiPriority w:val="99"/>
    <w:rPr>
      <w:sz w:val="20"/>
    </w:rPr>
  </w:style>
  <w:style w:type="character" w:styleId="850">
    <w:name w:val="endnote reference"/>
    <w:basedOn w:val="675"/>
    <w:uiPriority w:val="99"/>
    <w:semiHidden/>
    <w:unhideWhenUsed/>
    <w:rPr>
      <w:vertAlign w:val="superscript"/>
    </w:rPr>
  </w:style>
  <w:style w:type="paragraph" w:styleId="851">
    <w:name w:val="toc 1"/>
    <w:basedOn w:val="665"/>
    <w:next w:val="665"/>
    <w:uiPriority w:val="39"/>
    <w:unhideWhenUsed/>
    <w:pPr>
      <w:spacing w:after="57"/>
    </w:pPr>
  </w:style>
  <w:style w:type="paragraph" w:styleId="852">
    <w:name w:val="toc 2"/>
    <w:basedOn w:val="665"/>
    <w:next w:val="665"/>
    <w:uiPriority w:val="39"/>
    <w:unhideWhenUsed/>
    <w:pPr>
      <w:ind w:left="283"/>
      <w:spacing w:after="57"/>
    </w:pPr>
  </w:style>
  <w:style w:type="paragraph" w:styleId="853">
    <w:name w:val="toc 3"/>
    <w:basedOn w:val="665"/>
    <w:next w:val="665"/>
    <w:uiPriority w:val="39"/>
    <w:unhideWhenUsed/>
    <w:pPr>
      <w:ind w:left="567"/>
      <w:spacing w:after="57"/>
    </w:pPr>
  </w:style>
  <w:style w:type="paragraph" w:styleId="854">
    <w:name w:val="toc 4"/>
    <w:basedOn w:val="665"/>
    <w:next w:val="665"/>
    <w:uiPriority w:val="39"/>
    <w:unhideWhenUsed/>
    <w:pPr>
      <w:ind w:left="850"/>
      <w:spacing w:after="57"/>
    </w:pPr>
  </w:style>
  <w:style w:type="paragraph" w:styleId="855">
    <w:name w:val="toc 5"/>
    <w:basedOn w:val="665"/>
    <w:next w:val="665"/>
    <w:uiPriority w:val="39"/>
    <w:unhideWhenUsed/>
    <w:pPr>
      <w:ind w:left="1134"/>
      <w:spacing w:after="57"/>
    </w:pPr>
  </w:style>
  <w:style w:type="paragraph" w:styleId="856">
    <w:name w:val="toc 6"/>
    <w:basedOn w:val="665"/>
    <w:next w:val="665"/>
    <w:uiPriority w:val="39"/>
    <w:unhideWhenUsed/>
    <w:pPr>
      <w:ind w:left="1417"/>
      <w:spacing w:after="57"/>
    </w:pPr>
  </w:style>
  <w:style w:type="paragraph" w:styleId="857">
    <w:name w:val="toc 7"/>
    <w:basedOn w:val="665"/>
    <w:next w:val="665"/>
    <w:uiPriority w:val="39"/>
    <w:unhideWhenUsed/>
    <w:pPr>
      <w:ind w:left="1701"/>
      <w:spacing w:after="57"/>
    </w:pPr>
  </w:style>
  <w:style w:type="paragraph" w:styleId="858">
    <w:name w:val="toc 8"/>
    <w:basedOn w:val="665"/>
    <w:next w:val="665"/>
    <w:uiPriority w:val="39"/>
    <w:unhideWhenUsed/>
    <w:pPr>
      <w:ind w:left="1984"/>
      <w:spacing w:after="57"/>
    </w:pPr>
  </w:style>
  <w:style w:type="paragraph" w:styleId="859">
    <w:name w:val="toc 9"/>
    <w:basedOn w:val="665"/>
    <w:next w:val="665"/>
    <w:uiPriority w:val="39"/>
    <w:unhideWhenUsed/>
    <w:pPr>
      <w:ind w:left="2268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665"/>
    <w:next w:val="665"/>
    <w:uiPriority w:val="99"/>
    <w:unhideWhenUsed/>
  </w:style>
  <w:style w:type="table" w:styleId="862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63">
    <w:name w:val="Body Text"/>
    <w:basedOn w:val="665"/>
    <w:uiPriority w:val="1"/>
    <w:qFormat/>
    <w:pPr>
      <w:ind w:left="940"/>
    </w:pPr>
    <w:rPr>
      <w:sz w:val="24"/>
      <w:szCs w:val="24"/>
    </w:rPr>
  </w:style>
  <w:style w:type="paragraph" w:styleId="864">
    <w:name w:val="Title"/>
    <w:basedOn w:val="665"/>
    <w:link w:val="705"/>
    <w:uiPriority w:val="1"/>
    <w:qFormat/>
    <w:pPr>
      <w:ind w:left="479"/>
    </w:pPr>
    <w:rPr>
      <w:b/>
      <w:bCs/>
      <w:sz w:val="32"/>
      <w:szCs w:val="32"/>
    </w:rPr>
  </w:style>
  <w:style w:type="paragraph" w:styleId="865">
    <w:name w:val="List Paragraph"/>
    <w:basedOn w:val="665"/>
    <w:uiPriority w:val="1"/>
    <w:qFormat/>
    <w:pPr>
      <w:ind w:left="940" w:hanging="360"/>
      <w:jc w:val="both"/>
    </w:pPr>
  </w:style>
  <w:style w:type="paragraph" w:styleId="866" w:customStyle="1">
    <w:name w:val="Table Paragraph"/>
    <w:basedOn w:val="665"/>
    <w:uiPriority w:val="1"/>
    <w:qFormat/>
    <w:pPr>
      <w:ind w:left="107"/>
      <w:jc w:val="center"/>
      <w:spacing w:line="256" w:lineRule="exact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school-collection.edu.ru/)" TargetMode="External"/><Relationship Id="rId10" Type="http://schemas.openxmlformats.org/officeDocument/2006/relationships/hyperlink" Target="http://him.1september.ru/index.php" TargetMode="External"/><Relationship Id="rId11" Type="http://schemas.openxmlformats.org/officeDocument/2006/relationships/hyperlink" Target="http://him.1september.ru/urok/-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Алла Романова</cp:lastModifiedBy>
  <cp:revision>7</cp:revision>
  <dcterms:created xsi:type="dcterms:W3CDTF">2024-09-15T20:52:00Z</dcterms:created>
  <dcterms:modified xsi:type="dcterms:W3CDTF">2025-09-09T07:45:27Z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2022-09-17T00:00:00Z</vt:filetime>
  </property>
</Properties>
</file>